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D4" w:rsidRPr="00A53BD4" w:rsidRDefault="00F70129" w:rsidP="00A53BD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</w:pPr>
      <w:r w:rsidRPr="00A53BD4">
        <w:rPr>
          <w:rFonts w:ascii="Times New Roman" w:eastAsia="Times New Roman" w:hAnsi="Times New Roman" w:cs="Times New Roman"/>
          <w:b/>
          <w:bCs/>
          <w:color w:val="000000"/>
          <w:sz w:val="29"/>
          <w:szCs w:val="23"/>
          <w:bdr w:val="none" w:sz="0" w:space="0" w:color="auto" w:frame="1"/>
        </w:rPr>
        <w:t>ПОКАЗАТЕЛИ</w:t>
      </w:r>
      <w:r w:rsidR="00A53BD4" w:rsidRPr="00A53BD4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 xml:space="preserve"> </w:t>
      </w:r>
      <w:r w:rsidRPr="00A53BD4">
        <w:rPr>
          <w:rFonts w:ascii="Times New Roman" w:eastAsia="Times New Roman" w:hAnsi="Times New Roman" w:cs="Times New Roman"/>
          <w:b/>
          <w:bCs/>
          <w:color w:val="000000"/>
          <w:sz w:val="29"/>
          <w:szCs w:val="23"/>
          <w:bdr w:val="none" w:sz="0" w:space="0" w:color="auto" w:frame="1"/>
        </w:rPr>
        <w:t xml:space="preserve">ДЕЯТЕЛЬНОСТИ </w:t>
      </w:r>
    </w:p>
    <w:p w:rsidR="00F70129" w:rsidRDefault="00D20364" w:rsidP="00A53BD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>МО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>У-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 xml:space="preserve"> </w:t>
      </w:r>
      <w:r w:rsidR="005B4F31" w:rsidRPr="00A53BD4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 xml:space="preserve">СОШ </w:t>
      </w:r>
      <w:proofErr w:type="spellStart"/>
      <w:r w:rsidR="005B4F31" w:rsidRPr="00A53BD4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>С.Дьяковка</w:t>
      </w:r>
      <w:proofErr w:type="spellEnd"/>
      <w:r w:rsidR="005B4F31" w:rsidRPr="00A53BD4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 xml:space="preserve"> Краснокутского района Саратовской области</w:t>
      </w:r>
      <w:r w:rsidR="00A53BD4" w:rsidRPr="00A53BD4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 xml:space="preserve"> за 2013-2014 учебный год</w:t>
      </w:r>
      <w:r w:rsidR="005B4F31" w:rsidRPr="00A53BD4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>.</w:t>
      </w:r>
    </w:p>
    <w:p w:rsidR="00D20364" w:rsidRDefault="00D20364" w:rsidP="00D20364">
      <w:pPr>
        <w:shd w:val="clear" w:color="auto" w:fill="FFFFFF"/>
        <w:spacing w:after="0"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>Приложение 1.</w:t>
      </w:r>
    </w:p>
    <w:p w:rsidR="00A53BD4" w:rsidRPr="00A53BD4" w:rsidRDefault="00A53BD4" w:rsidP="00A53BD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</w:rPr>
      </w:pPr>
    </w:p>
    <w:tbl>
      <w:tblPr>
        <w:tblW w:w="1542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13030"/>
        <w:gridCol w:w="1559"/>
      </w:tblGrid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B64966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117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B64966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B64966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56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B64966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B64966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B64966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34,5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B64966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B64966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65,5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B64966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35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балл</w:t>
            </w:r>
            <w:r w:rsid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B64966" w:rsidRPr="00A53BD4" w:rsidRDefault="00B64966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129" w:rsidRPr="00A53BD4" w:rsidRDefault="00B64966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B64966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1CC8" w:rsidRPr="00A53BD4" w:rsidRDefault="00B64966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="00CF1CC8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129" w:rsidRPr="00A53BD4" w:rsidRDefault="00CF1CC8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1CC8" w:rsidRPr="00A53BD4" w:rsidRDefault="00CF1CC8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129" w:rsidRPr="00A53BD4" w:rsidRDefault="00CF1CC8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1.14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1CC8" w:rsidRPr="00A53BD4" w:rsidRDefault="00CF1CC8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129" w:rsidRPr="00A53BD4" w:rsidRDefault="00CF1CC8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1.15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выпускников 11 класса, не получивших аттестаты о среднем общем 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образовании,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1CC8" w:rsidRPr="00A53BD4" w:rsidRDefault="00CF1CC8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129" w:rsidRPr="00A53BD4" w:rsidRDefault="00CF1CC8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1.16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1CC8" w:rsidRPr="00A53BD4" w:rsidRDefault="00CF1CC8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129" w:rsidRPr="00A53BD4" w:rsidRDefault="00CF1CC8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1.17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1CC8" w:rsidRPr="00A53BD4" w:rsidRDefault="00CF1CC8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F70129" w:rsidRPr="00A53BD4" w:rsidRDefault="00CF1CC8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F1CC8" w:rsidRPr="00A53BD4" w:rsidRDefault="00CF1CC8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  <w:p w:rsidR="00F70129" w:rsidRPr="00A53BD4" w:rsidRDefault="00F70129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CF1CC8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89 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7F20C2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51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1.19.1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уровня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F20C2" w:rsidRPr="00A53BD4" w:rsidRDefault="007F20C2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129" w:rsidRPr="00A53BD4" w:rsidRDefault="007F20C2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1.19.2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Федерального уровня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F20C2" w:rsidRPr="00A53BD4" w:rsidRDefault="007F20C2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16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129" w:rsidRPr="00A53BD4" w:rsidRDefault="007F20C2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1.19.3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Международного уровня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F20C2" w:rsidRPr="00A53BD4" w:rsidRDefault="007F20C2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F70129" w:rsidRPr="00A53BD4" w:rsidRDefault="007F20C2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1.20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723C" w:rsidRPr="00A53BD4" w:rsidRDefault="00CF1CC8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29723C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F70129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1.21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6,8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1.22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723C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129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4,2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1.25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723C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F70129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73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1.26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73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723C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F70129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1.28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723C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F70129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6,6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1.29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723C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F70129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1.29.1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723C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129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1.29.2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Первая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723C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129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47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A53BD4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1.30.1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5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723C" w:rsidRPr="00A53BD4" w:rsidRDefault="004B63DE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723C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F70129" w:rsidRPr="00A53BD4" w:rsidRDefault="004B63DE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29723C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1.30.2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Свыше 30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9723C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0129" w:rsidRPr="00A53BD4" w:rsidRDefault="0029723C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1.31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B63DE" w:rsidRPr="00A53BD4" w:rsidRDefault="004B63DE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9723C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F70129" w:rsidRPr="00A53BD4" w:rsidRDefault="004B63DE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  <w:r w:rsidR="0029723C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B63DE" w:rsidRPr="00A53BD4" w:rsidRDefault="004B63DE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</w:t>
            </w:r>
            <w:r w:rsid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F70129" w:rsidRPr="00A53BD4" w:rsidRDefault="004B63DE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1.33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4B63DE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B63DE" w:rsidRPr="00A53BD4" w:rsidRDefault="004B63DE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13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F70129" w:rsidRPr="00A53BD4" w:rsidRDefault="004B63DE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Инфраструктура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27C31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0,1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27C31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14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2.4.1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2.4.2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2.4.3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2.4.4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2.4.5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7C31" w:rsidRPr="00A53BD4" w:rsidRDefault="00F27C31" w:rsidP="00A53BD4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человек/</w:t>
            </w:r>
          </w:p>
          <w:p w:rsidR="00F70129" w:rsidRPr="00A53BD4" w:rsidRDefault="00F27C31" w:rsidP="00A53BD4">
            <w:pPr>
              <w:spacing w:after="0" w:line="240" w:lineRule="auto"/>
              <w:ind w:firstLine="30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F70129" w:rsidRPr="00A53BD4" w:rsidTr="00A53BD4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1303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F70129" w:rsidP="00A53BD4">
            <w:pPr>
              <w:spacing w:after="0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5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70129" w:rsidRPr="00A53BD4" w:rsidRDefault="00130175" w:rsidP="00A53BD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  <w:r w:rsidR="00F70129" w:rsidRPr="00A53B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кв. м</w:t>
            </w:r>
          </w:p>
        </w:tc>
      </w:tr>
    </w:tbl>
    <w:p w:rsidR="00F70129" w:rsidRPr="00A53BD4" w:rsidRDefault="00F70129" w:rsidP="00A53BD4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3BD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DD6059" w:rsidRDefault="00DD6059" w:rsidP="00A53BD4">
      <w:pPr>
        <w:spacing w:after="0"/>
        <w:rPr>
          <w:rFonts w:ascii="Times New Roman" w:hAnsi="Times New Roman" w:cs="Times New Roman"/>
        </w:rPr>
      </w:pPr>
    </w:p>
    <w:p w:rsidR="00D85DAD" w:rsidRDefault="00D85DAD" w:rsidP="00D85D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2E4" w:rsidRDefault="002E62E4" w:rsidP="00D85D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2E4" w:rsidRDefault="002E62E4" w:rsidP="00D85D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2E4" w:rsidRDefault="002E62E4" w:rsidP="00D85D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2E4" w:rsidRDefault="002E62E4" w:rsidP="00D85D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2E4" w:rsidRDefault="002E62E4" w:rsidP="00D85D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2E4" w:rsidRDefault="002E62E4" w:rsidP="00D85D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2E4" w:rsidRDefault="002E62E4" w:rsidP="00D85D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2E4" w:rsidRDefault="002E62E4" w:rsidP="00D85D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2E4" w:rsidRDefault="002E62E4" w:rsidP="00D85D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2E4" w:rsidRDefault="002E62E4" w:rsidP="00D85D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2E4" w:rsidRDefault="002E62E4" w:rsidP="00D85D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2E4" w:rsidRDefault="002E62E4" w:rsidP="00D85D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62E4" w:rsidRDefault="002E62E4" w:rsidP="00D85D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20364" w:rsidRPr="00A53BD4" w:rsidRDefault="00D20364" w:rsidP="00D2036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</w:pPr>
      <w:r w:rsidRPr="00A53BD4">
        <w:rPr>
          <w:rFonts w:ascii="Times New Roman" w:eastAsia="Times New Roman" w:hAnsi="Times New Roman" w:cs="Times New Roman"/>
          <w:b/>
          <w:bCs/>
          <w:color w:val="000000"/>
          <w:sz w:val="29"/>
          <w:szCs w:val="23"/>
          <w:bdr w:val="none" w:sz="0" w:space="0" w:color="auto" w:frame="1"/>
        </w:rPr>
        <w:lastRenderedPageBreak/>
        <w:t>ПОКАЗАТЕЛИ</w:t>
      </w:r>
      <w:r w:rsidRPr="00A53BD4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 xml:space="preserve"> </w:t>
      </w:r>
      <w:r w:rsidRPr="00A53BD4">
        <w:rPr>
          <w:rFonts w:ascii="Times New Roman" w:eastAsia="Times New Roman" w:hAnsi="Times New Roman" w:cs="Times New Roman"/>
          <w:b/>
          <w:bCs/>
          <w:color w:val="000000"/>
          <w:sz w:val="29"/>
          <w:szCs w:val="23"/>
          <w:bdr w:val="none" w:sz="0" w:space="0" w:color="auto" w:frame="1"/>
        </w:rPr>
        <w:t xml:space="preserve">ДЕЯТЕЛЬНОСТИ </w:t>
      </w:r>
    </w:p>
    <w:p w:rsidR="00D20364" w:rsidRDefault="00D20364" w:rsidP="00D20364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>МО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>У-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 xml:space="preserve"> </w:t>
      </w:r>
      <w:r w:rsidRPr="00A53BD4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 xml:space="preserve">СОШ </w:t>
      </w:r>
      <w:proofErr w:type="spellStart"/>
      <w:r w:rsidRPr="00A53BD4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>С.Дьяковка</w:t>
      </w:r>
      <w:proofErr w:type="spellEnd"/>
      <w:r w:rsidRPr="00A53BD4"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 xml:space="preserve"> Краснокутского района Саратовской области за 2013-2014 учебный год.</w:t>
      </w:r>
    </w:p>
    <w:p w:rsidR="00D20364" w:rsidRDefault="00D20364" w:rsidP="00D20364">
      <w:pPr>
        <w:shd w:val="clear" w:color="auto" w:fill="FFFFFF"/>
        <w:spacing w:after="0" w:line="270" w:lineRule="atLeast"/>
        <w:jc w:val="right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23"/>
          <w:bdr w:val="none" w:sz="0" w:space="0" w:color="auto" w:frame="1"/>
        </w:rPr>
        <w:t>Приложение 2.</w:t>
      </w:r>
    </w:p>
    <w:tbl>
      <w:tblPr>
        <w:tblStyle w:val="a4"/>
        <w:tblW w:w="14884" w:type="dxa"/>
        <w:tblInd w:w="817" w:type="dxa"/>
        <w:tblLayout w:type="fixed"/>
        <w:tblLook w:val="04A0"/>
      </w:tblPr>
      <w:tblGrid>
        <w:gridCol w:w="641"/>
        <w:gridCol w:w="10132"/>
        <w:gridCol w:w="1500"/>
        <w:gridCol w:w="1500"/>
        <w:gridCol w:w="1111"/>
      </w:tblGrid>
      <w:tr w:rsidR="00D85DAD" w:rsidTr="002E62E4">
        <w:trPr>
          <w:trHeight w:val="58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/не имеется,                     соответствует/не соответствует</w:t>
            </w:r>
          </w:p>
        </w:tc>
      </w:tr>
      <w:tr w:rsidR="00D85DAD" w:rsidTr="002E62E4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 w:rsidP="00D85D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основных образовательных программ начального общего, основного общего, среднег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полного) общего образования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структуры основных образовательных программ требованиям соответствующего федерального государственного образовательного стандарта и ФК государственному образовательному стандарту.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учебных планов, в том числе для обучающихся по состоянию здоровья на дому,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очной, дистанционной и других форм получения образования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количества учебных занятий отведенных на реализацию учебных планов обязательным требованиям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учебном плане предметных областей и их соответствие обязательным требованиям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образовательных потребностей и запросов обучающихся и их родителей (законных представителей) при формировании учебных планов образовательного учреждения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обязательным требованиям по всем учебным предметам, дисциплинам, курсам учебного плана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соответствуют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документов по организации внеурочной деятельности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рабочих программ по всем учебным курсам, предметам, дисциплинам учебного плана, в том числе внеурочной деятельности в полном объеме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D85DAD" w:rsidTr="002E62E4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 w:rsidP="00D85D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Функционирование системы внутреннего мониторинга качества образования в образовательном учреждении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системы внутреннего мониторинга качества образования в образовательном учреждении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85DAD" w:rsidTr="002E62E4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 w:rsidP="00D85D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Востребованность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выпускников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обучающихся 9-х классов, выбирающих профиль в соответствии с выбором элективных курсов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 11-х классов, выбирающих специальность в соответствии с профилем обучения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2E6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37,5</w:t>
            </w:r>
            <w:r w:rsidR="00D8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9-х классов, получивших основное общее образование и продолживших обучение в профильных классах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2E62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D8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 11-х классов, получивших среднее общее образование, поступивших в высшие учебные заведения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FD0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E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85DAD" w:rsidTr="002E62E4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 w:rsidP="00D85D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Содержание и качество подготовки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85DAD" w:rsidTr="002E62E4">
        <w:trPr>
          <w:trHeight w:val="318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учащихся, подтвердивших оценку по результатам мониторинговых исследований разного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</w:t>
            </w:r>
            <w:r w:rsidR="002E6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D85DAD" w:rsidTr="002E62E4">
        <w:trPr>
          <w:trHeight w:val="77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2E6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D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8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2E62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D02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D" w:rsidRDefault="00FD02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40%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учащихся школы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20364" w:rsidP="00FD0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FD0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203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FD02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D85DAD" w:rsidTr="002E62E4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 w:rsidP="00D85D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кадрового обеспечения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учителей, имеющих высокий (творческий)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компетентностей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D" w:rsidRDefault="00D20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имеющих средний (продвинутый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компетентностей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D" w:rsidRDefault="00D20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46%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учителей, имеющих низкий (обязательный)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компетентностей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D" w:rsidRDefault="00D20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6,6%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учителей, имеющих недостаточный уровень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компетентностей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D" w:rsidRDefault="00D20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85DAD" w:rsidTr="002E62E4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 w:rsidP="00D85D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учебно-методического обеспечения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участвующих в конкурсах педагогического мастерства различного уровня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15,6%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являющихся победителями и призерами конкурсных мероприятий педагогического мастерства различного уровня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D" w:rsidRDefault="00D20364" w:rsidP="00D20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15,6%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педагогических работников, имеющих публикации методических продуктов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D" w:rsidRDefault="00D2036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используемых  учебников федеральному перечню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семинаров, мастер-классов, конференций муниципального и регионального уровней, подготовленных педагогами школы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20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открытость образовательного учреждения (наличие сайта)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ФЗ -273«Об образовании в Российской Федерации»</w:t>
            </w:r>
          </w:p>
        </w:tc>
      </w:tr>
      <w:tr w:rsidR="00D85DAD" w:rsidTr="002E62E4">
        <w:tc>
          <w:tcPr>
            <w:tcW w:w="148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 w:rsidP="00D85DA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Качество материально-технической базы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кабинетов, оснащенных в соответствии с  требованиями ФГОС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пищеблока, лицензированного медкабинета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20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Пищеблок </w:t>
            </w:r>
            <w:r w:rsidR="00D8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</w:tr>
      <w:tr w:rsidR="00D85DAD" w:rsidTr="002E62E4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85D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действующей пожарной сигнализации, «тревожной кнопки», наличие договора со специализированной охраной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AD" w:rsidRDefault="00D203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85D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пожарная сигнализация </w:t>
            </w:r>
          </w:p>
        </w:tc>
      </w:tr>
    </w:tbl>
    <w:p w:rsidR="00D85DAD" w:rsidRDefault="00D85DAD" w:rsidP="00D85DAD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D85DAD" w:rsidSect="00A53B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216FB"/>
    <w:multiLevelType w:val="hybridMultilevel"/>
    <w:tmpl w:val="E2FA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70129"/>
    <w:rsid w:val="00130175"/>
    <w:rsid w:val="0029723C"/>
    <w:rsid w:val="002E62E4"/>
    <w:rsid w:val="00493507"/>
    <w:rsid w:val="004B63DE"/>
    <w:rsid w:val="0059441D"/>
    <w:rsid w:val="005B4F31"/>
    <w:rsid w:val="00604B62"/>
    <w:rsid w:val="00610F94"/>
    <w:rsid w:val="00625245"/>
    <w:rsid w:val="00766BCA"/>
    <w:rsid w:val="007E04B0"/>
    <w:rsid w:val="007E49C0"/>
    <w:rsid w:val="007F20C2"/>
    <w:rsid w:val="008246D7"/>
    <w:rsid w:val="00A254F0"/>
    <w:rsid w:val="00A53BD4"/>
    <w:rsid w:val="00AC3C9D"/>
    <w:rsid w:val="00B64966"/>
    <w:rsid w:val="00CF1CC8"/>
    <w:rsid w:val="00D20364"/>
    <w:rsid w:val="00D85A42"/>
    <w:rsid w:val="00D85DAD"/>
    <w:rsid w:val="00DD6059"/>
    <w:rsid w:val="00F27C31"/>
    <w:rsid w:val="00F70129"/>
    <w:rsid w:val="00FD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CA"/>
  </w:style>
  <w:style w:type="paragraph" w:styleId="4">
    <w:name w:val="heading 4"/>
    <w:basedOn w:val="a"/>
    <w:link w:val="40"/>
    <w:uiPriority w:val="9"/>
    <w:qFormat/>
    <w:rsid w:val="00F7012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7012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ormactprilozhenie">
    <w:name w:val="norm_act_prilozhenie"/>
    <w:basedOn w:val="a"/>
    <w:rsid w:val="00F7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cttext">
    <w:name w:val="norm_act_text"/>
    <w:basedOn w:val="a"/>
    <w:rsid w:val="00F7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85DAD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85DA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55B5B-3E5D-4EB8-9F36-48C1CCE4E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6417</dc:creator>
  <cp:keywords/>
  <dc:description/>
  <cp:lastModifiedBy>6417</cp:lastModifiedBy>
  <cp:revision>22</cp:revision>
  <cp:lastPrinted>2014-07-22T11:44:00Z</cp:lastPrinted>
  <dcterms:created xsi:type="dcterms:W3CDTF">2014-07-14T15:15:00Z</dcterms:created>
  <dcterms:modified xsi:type="dcterms:W3CDTF">2014-07-27T14:09:00Z</dcterms:modified>
</cp:coreProperties>
</file>