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7" w:rsidRPr="00FD6957" w:rsidRDefault="009F0BA7" w:rsidP="009F0BA7">
      <w:pPr>
        <w:jc w:val="center"/>
        <w:rPr>
          <w:b/>
          <w:i/>
        </w:rPr>
      </w:pPr>
      <w:r w:rsidRPr="00FD6957">
        <w:rPr>
          <w:b/>
          <w:i/>
        </w:rPr>
        <w:t xml:space="preserve">Пояснительная записка к   рабочей программе по истории для </w:t>
      </w:r>
      <w:r w:rsidR="003D2B8F" w:rsidRPr="00FD6957">
        <w:rPr>
          <w:b/>
          <w:i/>
        </w:rPr>
        <w:t>8</w:t>
      </w:r>
      <w:r w:rsidRPr="00FD6957">
        <w:rPr>
          <w:b/>
          <w:i/>
        </w:rPr>
        <w:t xml:space="preserve"> класса.</w:t>
      </w:r>
    </w:p>
    <w:p w:rsidR="009F0BA7" w:rsidRPr="00FD6957" w:rsidRDefault="009F0BA7" w:rsidP="009F0BA7">
      <w:pPr>
        <w:jc w:val="center"/>
        <w:rPr>
          <w:b/>
          <w:i/>
        </w:rPr>
      </w:pPr>
    </w:p>
    <w:p w:rsidR="009F0BA7" w:rsidRPr="00FD6957" w:rsidRDefault="003D2B8F" w:rsidP="009F0BA7">
      <w:r w:rsidRPr="00FD6957">
        <w:t xml:space="preserve">Рабочая </w:t>
      </w:r>
      <w:r w:rsidR="009F0BA7" w:rsidRPr="00FD6957">
        <w:t xml:space="preserve">программа разработана  на основе  Федерального компонента Государственного стандарта основного общего образования по истории 2004 года \ ФБУП 2004 года \ и программы основного общего образования по истории Образовательной системы « Школа 2100» \руководитель программы </w:t>
      </w:r>
      <w:proofErr w:type="spellStart"/>
      <w:r w:rsidR="009F0BA7" w:rsidRPr="00FD6957">
        <w:t>Р.Н.Бунеев</w:t>
      </w:r>
      <w:proofErr w:type="spellEnd"/>
      <w:r w:rsidR="009F0BA7" w:rsidRPr="00FD6957">
        <w:t xml:space="preserve">, координатор  направления «история и обществознание» </w:t>
      </w:r>
      <w:proofErr w:type="spellStart"/>
      <w:r w:rsidR="009F0BA7" w:rsidRPr="00FD6957">
        <w:t>Д.Д.Данилов.\</w:t>
      </w:r>
      <w:proofErr w:type="spellEnd"/>
    </w:p>
    <w:p w:rsidR="009F0BA7" w:rsidRPr="00FD6957" w:rsidRDefault="009F0BA7" w:rsidP="009F0BA7">
      <w:r w:rsidRPr="00FD6957">
        <w:t xml:space="preserve">  Рабочая программа конкретизирует содержание предметных тем образовательного стандарта, дает распределение рабочих часов  по разделам и темам курса</w:t>
      </w:r>
      <w:r w:rsidR="003D2B8F" w:rsidRPr="00FD6957">
        <w:t xml:space="preserve">. </w:t>
      </w:r>
      <w:proofErr w:type="gramStart"/>
      <w:r w:rsidR="003D2B8F" w:rsidRPr="00FD6957">
        <w:t>Рассчитана</w:t>
      </w:r>
      <w:proofErr w:type="gramEnd"/>
      <w:r w:rsidR="003D2B8F" w:rsidRPr="00FD6957">
        <w:t xml:space="preserve"> на 70</w:t>
      </w:r>
      <w:r w:rsidRPr="00FD6957">
        <w:t xml:space="preserve"> рабочих часов \  </w:t>
      </w:r>
      <w:r w:rsidR="003D2B8F" w:rsidRPr="00FD6957">
        <w:t>40 часов для истории России и 30</w:t>
      </w:r>
      <w:r w:rsidRPr="00FD6957">
        <w:t xml:space="preserve"> часов для всеобщей истории \.</w:t>
      </w:r>
    </w:p>
    <w:p w:rsidR="009F0BA7" w:rsidRPr="00FD6957" w:rsidRDefault="003D2B8F" w:rsidP="009F0BA7">
      <w:r w:rsidRPr="00FD6957">
        <w:t>Курсы  изучаются последовательно: сначала история России</w:t>
      </w:r>
      <w:proofErr w:type="gramStart"/>
      <w:r w:rsidRPr="00FD6957">
        <w:t xml:space="preserve"> ,</w:t>
      </w:r>
      <w:proofErr w:type="gramEnd"/>
      <w:r w:rsidRPr="00FD6957">
        <w:t xml:space="preserve"> а затем всеобщая история </w:t>
      </w:r>
    </w:p>
    <w:p w:rsidR="009F0BA7" w:rsidRPr="00FD6957" w:rsidRDefault="009F0BA7" w:rsidP="009F0BA7">
      <w:r w:rsidRPr="00FD6957">
        <w:t xml:space="preserve">Рабочая программа </w:t>
      </w:r>
      <w:r w:rsidR="003D2B8F" w:rsidRPr="00FD6957">
        <w:t>направлена на</w:t>
      </w:r>
      <w:r w:rsidRPr="00FD6957">
        <w:t xml:space="preserve"> осуществлени</w:t>
      </w:r>
      <w:r w:rsidR="003D2B8F" w:rsidRPr="00FD6957">
        <w:t>е</w:t>
      </w:r>
      <w:r w:rsidRPr="00FD6957">
        <w:t xml:space="preserve"> </w:t>
      </w:r>
      <w:proofErr w:type="spellStart"/>
      <w:r w:rsidRPr="00FD6957">
        <w:t>компетентностного</w:t>
      </w:r>
      <w:proofErr w:type="spellEnd"/>
      <w:r w:rsidRPr="00FD6957">
        <w:t xml:space="preserve"> подхода в образовании.</w:t>
      </w:r>
    </w:p>
    <w:p w:rsidR="003D2B8F" w:rsidRPr="00FD6957" w:rsidRDefault="003D2B8F" w:rsidP="009F0BA7"/>
    <w:p w:rsidR="009F0BA7" w:rsidRPr="00FD6957" w:rsidRDefault="009F0BA7" w:rsidP="009F0BA7">
      <w:r w:rsidRPr="00FD6957">
        <w:t>Цели курса:</w:t>
      </w:r>
    </w:p>
    <w:p w:rsidR="009F0BA7" w:rsidRPr="00FD6957" w:rsidRDefault="009F0BA7" w:rsidP="009F0BA7">
      <w:r w:rsidRPr="00FD6957">
        <w:t>• сформировать у учащихся целостное представление о Новой истории конца ХУ—ХУ</w:t>
      </w:r>
      <w:proofErr w:type="gramStart"/>
      <w:r w:rsidRPr="00FD6957">
        <w:t>III</w:t>
      </w:r>
      <w:proofErr w:type="gramEnd"/>
      <w:r w:rsidRPr="00FD6957">
        <w:t xml:space="preserve"> вв., как закономерном и необходимом периоде всемирной истории.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color w:val="170E02"/>
        </w:rPr>
        <w:t>Задачи обучения:</w:t>
      </w:r>
      <w:r w:rsidRPr="00FD6957">
        <w:rPr>
          <w:color w:val="170E02"/>
        </w:rPr>
        <w:t xml:space="preserve"> развивать умения по применению исторических знаний в жизни.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color w:val="170E02"/>
        </w:rPr>
        <w:t xml:space="preserve">Умения </w:t>
      </w:r>
    </w:p>
    <w:p w:rsidR="00FD6957" w:rsidRPr="00FD6957" w:rsidRDefault="00FD6957" w:rsidP="00FD6957">
      <w:pPr>
        <w:pStyle w:val="a3"/>
        <w:numPr>
          <w:ilvl w:val="0"/>
          <w:numId w:val="5"/>
        </w:numPr>
        <w:spacing w:line="360" w:lineRule="atLeast"/>
        <w:rPr>
          <w:color w:val="170E02"/>
        </w:rPr>
      </w:pPr>
      <w:r w:rsidRPr="00FD6957">
        <w:rPr>
          <w:color w:val="170E02"/>
        </w:rPr>
        <w:t xml:space="preserve">Объяснять разнообразие современного мира, связывая в целостную картину различные факты и понятия Новой истории XIX – начала XX </w:t>
      </w:r>
      <w:proofErr w:type="gramStart"/>
      <w:r w:rsidRPr="00FD6957">
        <w:rPr>
          <w:color w:val="170E02"/>
        </w:rPr>
        <w:t>века</w:t>
      </w:r>
      <w:proofErr w:type="gramEnd"/>
      <w:r w:rsidRPr="00FD6957">
        <w:rPr>
          <w:color w:val="170E02"/>
        </w:rPr>
        <w:t xml:space="preserve"> как в России, так и в мире в целом. </w:t>
      </w:r>
    </w:p>
    <w:p w:rsidR="00FD6957" w:rsidRPr="00FD6957" w:rsidRDefault="00FD6957" w:rsidP="00FD6957">
      <w:pPr>
        <w:pStyle w:val="a3"/>
        <w:numPr>
          <w:ilvl w:val="0"/>
          <w:numId w:val="5"/>
        </w:numPr>
        <w:spacing w:line="360" w:lineRule="atLeast"/>
        <w:rPr>
          <w:color w:val="170E02"/>
        </w:rPr>
      </w:pPr>
      <w:r w:rsidRPr="00FD6957">
        <w:rPr>
          <w:color w:val="170E02"/>
        </w:rPr>
        <w:t xml:space="preserve">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</w:r>
    </w:p>
    <w:p w:rsidR="00FD6957" w:rsidRPr="00FD6957" w:rsidRDefault="00FD6957" w:rsidP="00FD6957">
      <w:pPr>
        <w:pStyle w:val="a3"/>
        <w:numPr>
          <w:ilvl w:val="0"/>
          <w:numId w:val="5"/>
        </w:numPr>
        <w:spacing w:line="360" w:lineRule="atLeast"/>
        <w:rPr>
          <w:color w:val="170E02"/>
        </w:rPr>
      </w:pPr>
      <w:r w:rsidRPr="00FD6957">
        <w:rPr>
          <w:color w:val="170E02"/>
        </w:rPr>
        <w:t xml:space="preserve">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 </w:t>
      </w:r>
    </w:p>
    <w:p w:rsidR="00FD6957" w:rsidRPr="00FD6957" w:rsidRDefault="00FD6957" w:rsidP="00FD6957">
      <w:pPr>
        <w:pStyle w:val="a3"/>
        <w:numPr>
          <w:ilvl w:val="0"/>
          <w:numId w:val="5"/>
        </w:numPr>
        <w:spacing w:line="360" w:lineRule="atLeast"/>
        <w:rPr>
          <w:color w:val="170E02"/>
        </w:rPr>
      </w:pPr>
      <w:r w:rsidRPr="00FD6957">
        <w:rPr>
          <w:color w:val="170E02"/>
        </w:rPr>
        <w:t xml:space="preserve">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 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определять и объяснять понятия;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 xml:space="preserve"> выделять главную мысль, идею в учебнике и рассказе учителя, в докладе одноклассника, письменном тексте, документе;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рассматривать общественные явления в развитии, в конкретно-исторических явлениях, применяя принципы историзма;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 xml:space="preserve"> раскрывать во взаимосвязи и взаимозависимости явления экономики, политики, культуры, искусства;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анализировать исторические явления, процессы, факты;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обобщать и систематизировать полученную информацию;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давать на основе анализа конкретного материала научные объяснения сущности фактов и связей между ними;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осуществлять перенос знаний (</w:t>
      </w:r>
      <w:proofErr w:type="spellStart"/>
      <w:r w:rsidRPr="00FD6957">
        <w:t>межпредметные</w:t>
      </w:r>
      <w:proofErr w:type="spellEnd"/>
      <w:r w:rsidRPr="00FD6957">
        <w:t xml:space="preserve"> и </w:t>
      </w:r>
      <w:proofErr w:type="spellStart"/>
      <w:r w:rsidRPr="00FD6957">
        <w:t>внутрипредметные</w:t>
      </w:r>
      <w:proofErr w:type="spellEnd"/>
      <w:r w:rsidRPr="00FD6957"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lastRenderedPageBreak/>
        <w:t>определять личную точку зрения, уметь ее формулировать и аргументировать, осуществлять оценочные суждения;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обладать необходимыми коммуникативными умениями: владеть устной и письменной речью,</w:t>
      </w:r>
      <w:proofErr w:type="gramStart"/>
      <w:r w:rsidRPr="00FD6957">
        <w:t xml:space="preserve"> ,</w:t>
      </w:r>
      <w:proofErr w:type="gramEnd"/>
      <w:r w:rsidRPr="00FD6957">
        <w:t xml:space="preserve">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рецензии;</w:t>
      </w:r>
    </w:p>
    <w:p w:rsidR="00FD6957" w:rsidRPr="00FD6957" w:rsidRDefault="00FD6957" w:rsidP="00FD6957">
      <w:pPr>
        <w:pStyle w:val="a5"/>
        <w:ind w:left="1020"/>
      </w:pPr>
      <w:r w:rsidRPr="00FD6957">
        <w:t xml:space="preserve"> участвовать в групповых формах работы, в ролевых играх;</w:t>
      </w:r>
    </w:p>
    <w:p w:rsidR="00FD6957" w:rsidRPr="00FD6957" w:rsidRDefault="00FD6957" w:rsidP="00FD6957">
      <w:pPr>
        <w:pStyle w:val="a5"/>
        <w:numPr>
          <w:ilvl w:val="0"/>
          <w:numId w:val="5"/>
        </w:numPr>
      </w:pPr>
      <w:r w:rsidRPr="00FD6957">
        <w:t>определять цели своей деятельности и представлять ее результаты.</w:t>
      </w:r>
    </w:p>
    <w:p w:rsidR="009F0BA7" w:rsidRPr="00FD6957" w:rsidRDefault="009F0BA7" w:rsidP="00FD6957">
      <w:pPr>
        <w:ind w:left="660"/>
        <w:rPr>
          <w:b/>
        </w:rPr>
      </w:pPr>
    </w:p>
    <w:p w:rsidR="009F0BA7" w:rsidRPr="00FD6957" w:rsidRDefault="009F0BA7" w:rsidP="009F0BA7">
      <w:pPr>
        <w:rPr>
          <w:b/>
        </w:rPr>
      </w:pPr>
      <w:r w:rsidRPr="00FD6957">
        <w:rPr>
          <w:b/>
        </w:rPr>
        <w:t>Программа реализуется с помощью учебно-методического комплекта:</w:t>
      </w:r>
    </w:p>
    <w:p w:rsidR="009F0BA7" w:rsidRPr="00FD6957" w:rsidRDefault="009F0BA7" w:rsidP="009F0BA7">
      <w:r w:rsidRPr="00FD6957">
        <w:t xml:space="preserve">« Всемирная история Нового времени Х1Х – начало ХХ века » Д.Д.Данилов, С.С.Кузнецова, Н.С.Павлова, </w:t>
      </w:r>
      <w:proofErr w:type="spellStart"/>
      <w:r w:rsidRPr="00FD6957">
        <w:t>А.В.Репников</w:t>
      </w:r>
      <w:proofErr w:type="spellEnd"/>
      <w:r w:rsidRPr="00FD6957">
        <w:t xml:space="preserve">, В.А.Рогожкин,  </w:t>
      </w:r>
      <w:r w:rsidR="000D3768">
        <w:t>М</w:t>
      </w:r>
      <w:proofErr w:type="gramStart"/>
      <w:r w:rsidR="000D3768">
        <w:t>,Б</w:t>
      </w:r>
      <w:proofErr w:type="gramEnd"/>
      <w:r w:rsidR="000D3768">
        <w:t>аллас.2010</w:t>
      </w:r>
    </w:p>
    <w:p w:rsidR="009F0BA7" w:rsidRPr="00FD6957" w:rsidRDefault="009F0BA7" w:rsidP="009F0BA7">
      <w:r w:rsidRPr="00FD6957">
        <w:t>«Российская история  Нового времени Х1Х – начало ХХ  века»  Д.Д.Данилов</w:t>
      </w:r>
      <w:proofErr w:type="gramStart"/>
      <w:r w:rsidRPr="00FD6957">
        <w:t xml:space="preserve"> ,</w:t>
      </w:r>
      <w:proofErr w:type="gramEnd"/>
      <w:r w:rsidRPr="00FD6957">
        <w:t>В.А.Клоков, С.С.Кузнецова, Н.С.Павлова, В.А.Рогожкин.</w:t>
      </w:r>
      <w:r w:rsidR="000D3768" w:rsidRPr="000D3768">
        <w:t xml:space="preserve"> </w:t>
      </w:r>
      <w:r w:rsidR="000D3768">
        <w:t>М,Баллас.2010</w:t>
      </w:r>
    </w:p>
    <w:p w:rsidR="0086691D" w:rsidRPr="00FD6957" w:rsidRDefault="0086691D" w:rsidP="00FD6957">
      <w:pPr>
        <w:pStyle w:val="a3"/>
        <w:spacing w:line="360" w:lineRule="atLeast"/>
        <w:ind w:left="0"/>
        <w:rPr>
          <w:b/>
          <w:bCs/>
          <w:color w:val="170E02"/>
        </w:rPr>
      </w:pPr>
      <w:bookmarkStart w:id="0" w:name="m7"/>
      <w:bookmarkEnd w:id="0"/>
    </w:p>
    <w:p w:rsidR="0086691D" w:rsidRPr="00FD6957" w:rsidRDefault="0086691D" w:rsidP="00FD6957">
      <w:pPr>
        <w:pStyle w:val="a3"/>
        <w:spacing w:line="360" w:lineRule="atLeast"/>
        <w:jc w:val="center"/>
        <w:rPr>
          <w:b/>
          <w:bCs/>
          <w:color w:val="170E02"/>
        </w:rPr>
      </w:pPr>
      <w:r w:rsidRPr="00FD6957">
        <w:rPr>
          <w:b/>
          <w:bCs/>
          <w:color w:val="170E02"/>
        </w:rPr>
        <w:t>Содержание программы по истории в 8 классе</w:t>
      </w:r>
    </w:p>
    <w:p w:rsidR="00FD6957" w:rsidRPr="00FD6957" w:rsidRDefault="00FD6957" w:rsidP="00FD6957">
      <w:pPr>
        <w:spacing w:line="360" w:lineRule="atLeast"/>
        <w:jc w:val="center"/>
        <w:rPr>
          <w:color w:val="170E02"/>
        </w:rPr>
      </w:pPr>
      <w:r w:rsidRPr="00FD6957">
        <w:rPr>
          <w:b/>
          <w:bCs/>
          <w:color w:val="170E02"/>
        </w:rPr>
        <w:t>РОССИЙСКАЯ И ВСЕОБЩАЯ ИСТОРИЯ (70 ч)</w:t>
      </w:r>
    </w:p>
    <w:p w:rsidR="0086691D" w:rsidRPr="00FD6957" w:rsidRDefault="00FD6957" w:rsidP="0086691D">
      <w:pPr>
        <w:pStyle w:val="a3"/>
        <w:spacing w:line="360" w:lineRule="atLeast"/>
        <w:ind w:left="0"/>
        <w:rPr>
          <w:b/>
          <w:bCs/>
          <w:color w:val="170E02"/>
        </w:rPr>
      </w:pPr>
      <w:r w:rsidRPr="00FD6957">
        <w:rPr>
          <w:b/>
          <w:bCs/>
          <w:color w:val="170E02"/>
        </w:rPr>
        <w:t>Российская история -40 часов</w:t>
      </w:r>
    </w:p>
    <w:p w:rsidR="00FD6957" w:rsidRPr="00FD6957" w:rsidRDefault="00FD6957" w:rsidP="0086691D">
      <w:pPr>
        <w:pStyle w:val="a3"/>
        <w:spacing w:line="360" w:lineRule="atLeast"/>
        <w:ind w:left="0"/>
        <w:rPr>
          <w:b/>
          <w:bCs/>
          <w:color w:val="170E02"/>
        </w:rPr>
      </w:pPr>
      <w:r w:rsidRPr="00FD6957">
        <w:rPr>
          <w:b/>
          <w:bCs/>
          <w:color w:val="170E02"/>
        </w:rPr>
        <w:t xml:space="preserve">Всеобщая история 30 часов </w:t>
      </w:r>
    </w:p>
    <w:p w:rsidR="00FD6957" w:rsidRPr="00FD6957" w:rsidRDefault="00FD6957" w:rsidP="0086691D">
      <w:pPr>
        <w:pStyle w:val="a3"/>
        <w:spacing w:line="360" w:lineRule="atLeast"/>
        <w:ind w:left="0"/>
        <w:rPr>
          <w:b/>
          <w:bCs/>
          <w:color w:val="170E02"/>
        </w:rPr>
      </w:pPr>
      <w:r w:rsidRPr="00FD6957">
        <w:rPr>
          <w:b/>
          <w:bCs/>
          <w:color w:val="170E02"/>
        </w:rPr>
        <w:t xml:space="preserve">Введение - 3 часа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Вопрос о принципиальных отличиях Нового времени. </w:t>
      </w:r>
      <w:r w:rsidRPr="00FD6957">
        <w:rPr>
          <w:color w:val="170E02"/>
          <w:u w:val="single"/>
        </w:rPr>
        <w:t xml:space="preserve">Модернизация – переход от </w:t>
      </w:r>
      <w:proofErr w:type="gramStart"/>
      <w:r w:rsidRPr="00FD6957">
        <w:rPr>
          <w:color w:val="170E02"/>
          <w:u w:val="single"/>
        </w:rPr>
        <w:t>аграрного</w:t>
      </w:r>
      <w:proofErr w:type="gramEnd"/>
      <w:r w:rsidRPr="00FD6957">
        <w:rPr>
          <w:color w:val="170E02"/>
          <w:u w:val="single"/>
        </w:rPr>
        <w:t xml:space="preserve"> к индустриальному обществу.</w:t>
      </w:r>
      <w:r w:rsidRPr="00FD6957">
        <w:rPr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Основные идеи эпохи Просвещения и их реализация в ходе Великой французской революции. </w:t>
      </w:r>
      <w:r w:rsidRPr="00FD6957">
        <w:rPr>
          <w:i/>
          <w:iCs/>
          <w:color w:val="170E02"/>
        </w:rPr>
        <w:t>Вопрос о целях и средствах в общественном прогрессе.</w:t>
      </w:r>
      <w:r w:rsidRPr="00FD6957">
        <w:rPr>
          <w:color w:val="170E02"/>
        </w:rPr>
        <w:t xml:space="preserve"> </w:t>
      </w:r>
    </w:p>
    <w:p w:rsidR="00FD6957" w:rsidRPr="00FD6957" w:rsidRDefault="00FD6957" w:rsidP="0086691D">
      <w:pPr>
        <w:pStyle w:val="a3"/>
        <w:spacing w:line="360" w:lineRule="atLeast"/>
        <w:ind w:left="0"/>
        <w:rPr>
          <w:b/>
          <w:bCs/>
          <w:color w:val="170E02"/>
        </w:rPr>
      </w:pP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i/>
          <w:iCs/>
          <w:color w:val="170E02"/>
        </w:rPr>
        <w:t>Модуль 1.</w:t>
      </w:r>
      <w:r w:rsidRPr="00FD6957">
        <w:rPr>
          <w:color w:val="170E02"/>
        </w:rPr>
        <w:t xml:space="preserve"> </w:t>
      </w:r>
      <w:r w:rsidRPr="00FD6957">
        <w:rPr>
          <w:b/>
          <w:bCs/>
          <w:color w:val="170E02"/>
        </w:rPr>
        <w:t xml:space="preserve">Российская история: Нужна ли России модернизация? </w:t>
      </w:r>
    </w:p>
    <w:p w:rsidR="00FD6957" w:rsidRPr="00FD6957" w:rsidRDefault="002F6152" w:rsidP="00FD6957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t>Тема 1</w:t>
      </w:r>
      <w:r w:rsidR="00FD6957" w:rsidRPr="00FD6957">
        <w:rPr>
          <w:b/>
          <w:bCs/>
          <w:i/>
          <w:iCs/>
          <w:color w:val="170E02"/>
        </w:rPr>
        <w:t xml:space="preserve">. Выбор пути развития России при Александре I. 1801–1825 гг. (6 ч.)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 </w:t>
      </w:r>
      <w:r w:rsidRPr="00FD6957">
        <w:rPr>
          <w:color w:val="170E02"/>
          <w:u w:val="single"/>
        </w:rPr>
        <w:t>Внутренняя политика</w:t>
      </w:r>
      <w:r w:rsidRPr="00FD6957">
        <w:rPr>
          <w:color w:val="170E02"/>
        </w:rPr>
        <w:t xml:space="preserve"> Александра I (1801–1825 гг.): попытка либеральной модернизации (указ о вольных хлебопашцах, </w:t>
      </w:r>
      <w:r w:rsidRPr="00FD6957">
        <w:rPr>
          <w:i/>
          <w:iCs/>
          <w:color w:val="170E02"/>
        </w:rPr>
        <w:t>ослабление цензуры, проект Конституции</w:t>
      </w:r>
      <w:r w:rsidRPr="00FD6957">
        <w:rPr>
          <w:color w:val="170E02"/>
        </w:rPr>
        <w:t xml:space="preserve">). Роль </w:t>
      </w:r>
      <w:r w:rsidRPr="00FD6957">
        <w:rPr>
          <w:color w:val="170E02"/>
          <w:u w:val="single"/>
        </w:rPr>
        <w:t>М.М. Сперанского</w:t>
      </w:r>
      <w:r w:rsidRPr="00FD6957">
        <w:rPr>
          <w:color w:val="170E02"/>
        </w:rPr>
        <w:t xml:space="preserve"> (</w:t>
      </w:r>
      <w:proofErr w:type="spellStart"/>
      <w:proofErr w:type="gramStart"/>
      <w:r w:rsidRPr="00FD6957">
        <w:rPr>
          <w:color w:val="170E02"/>
        </w:rPr>
        <w:t>особенно-сти</w:t>
      </w:r>
      <w:proofErr w:type="spellEnd"/>
      <w:proofErr w:type="gramEnd"/>
      <w:r w:rsidRPr="00FD6957">
        <w:rPr>
          <w:color w:val="170E02"/>
        </w:rPr>
        <w:t xml:space="preserve"> личности и взглядов).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Основные направления и цели внешней политики России в XIX веке. </w:t>
      </w:r>
      <w:r w:rsidRPr="00FD6957">
        <w:rPr>
          <w:color w:val="170E02"/>
          <w:u w:val="single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FD6957">
          <w:rPr>
            <w:color w:val="170E02"/>
            <w:u w:val="single"/>
          </w:rPr>
          <w:t>1812 г</w:t>
        </w:r>
      </w:smartTag>
      <w:r w:rsidRPr="00FD6957">
        <w:rPr>
          <w:color w:val="170E02"/>
          <w:u w:val="single"/>
        </w:rPr>
        <w:t>.</w:t>
      </w:r>
      <w:r w:rsidRPr="00FD6957">
        <w:rPr>
          <w:color w:val="170E02"/>
        </w:rPr>
        <w:t xml:space="preserve">: причины, основные события, Бородинское сражение, роль М.И.Кутузова и героизма простого народа, результаты и значение. </w:t>
      </w:r>
      <w:r w:rsidRPr="00FD6957">
        <w:rPr>
          <w:i/>
          <w:iCs/>
          <w:color w:val="170E02"/>
        </w:rPr>
        <w:t>Заграничный поход русской армии. Россия и образование Священного Союза.</w:t>
      </w:r>
      <w:r w:rsidRPr="00FD6957">
        <w:rPr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Постепенный отказ Александра I от либеральных планов (Аракчеев, военные поселения). Зарождение </w:t>
      </w:r>
      <w:r w:rsidRPr="00FD6957">
        <w:rPr>
          <w:color w:val="170E02"/>
          <w:u w:val="single"/>
        </w:rPr>
        <w:t>движения декабристов</w:t>
      </w:r>
      <w:r w:rsidRPr="00FD6957">
        <w:rPr>
          <w:color w:val="170E02"/>
        </w:rPr>
        <w:t xml:space="preserve">, их цели и средства. Восстание декабристов 14 декабря 1825 года: цели, средства, результаты. Вопрос об оценке выступления декабристов. </w:t>
      </w:r>
    </w:p>
    <w:p w:rsidR="00FD6957" w:rsidRPr="00FD6957" w:rsidRDefault="002F6152" w:rsidP="00FD6957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lastRenderedPageBreak/>
        <w:t>Тема 2</w:t>
      </w:r>
      <w:r w:rsidR="00FD6957" w:rsidRPr="00FD6957">
        <w:rPr>
          <w:b/>
          <w:bCs/>
          <w:i/>
          <w:iCs/>
          <w:color w:val="170E02"/>
        </w:rPr>
        <w:t xml:space="preserve">. Консервативный путь развития Россия при Николае I. 1825–1855 гг. (9 ч.)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Крепостнический характер экономики</w:t>
      </w:r>
      <w:r w:rsidRPr="00FD6957">
        <w:rPr>
          <w:color w:val="170E02"/>
        </w:rPr>
        <w:t xml:space="preserve"> (рост оброков и барщины) и </w:t>
      </w:r>
      <w:r w:rsidRPr="00FD6957">
        <w:rPr>
          <w:color w:val="170E02"/>
          <w:u w:val="single"/>
        </w:rPr>
        <w:t>зарождение буржуазных отношений</w:t>
      </w:r>
      <w:r w:rsidRPr="00FD6957">
        <w:rPr>
          <w:color w:val="170E02"/>
        </w:rPr>
        <w:t xml:space="preserve"> (втягивание помещичьих хозяйств в рынок, развитие промышленности и торговли). </w:t>
      </w:r>
      <w:r w:rsidRPr="00FD6957">
        <w:rPr>
          <w:color w:val="170E02"/>
          <w:u w:val="single"/>
        </w:rPr>
        <w:t>Начало промышленного переворота</w:t>
      </w:r>
      <w:r w:rsidRPr="00FD6957">
        <w:rPr>
          <w:color w:val="170E02"/>
        </w:rPr>
        <w:t>: 1830–1840-е гг., первые русские фабрики, железная дорога Москва – Санкт-Петербург (</w:t>
      </w:r>
      <w:smartTag w:uri="urn:schemas-microsoft-com:office:smarttags" w:element="metricconverter">
        <w:smartTagPr>
          <w:attr w:name="ProductID" w:val="1851 г"/>
        </w:smartTagPr>
        <w:r w:rsidRPr="00FD6957">
          <w:rPr>
            <w:color w:val="170E02"/>
          </w:rPr>
          <w:t>1851 г</w:t>
        </w:r>
      </w:smartTag>
      <w:r w:rsidRPr="00FD6957">
        <w:rPr>
          <w:color w:val="170E02"/>
        </w:rPr>
        <w:t xml:space="preserve">.). </w:t>
      </w:r>
      <w:r w:rsidRPr="00FD6957">
        <w:rPr>
          <w:color w:val="170E02"/>
          <w:u w:val="single"/>
        </w:rPr>
        <w:t>Внутренняя политика</w:t>
      </w:r>
      <w:r w:rsidRPr="00FD6957">
        <w:rPr>
          <w:color w:val="170E02"/>
        </w:rPr>
        <w:t xml:space="preserve"> Николая I (1825–1855 гг.): русский консерватизм, укрепление абсолютной монархии (III Отделение, «Свод законов»). Вопрос об оценке курса Николая I. </w:t>
      </w:r>
      <w:r w:rsidRPr="00FD6957">
        <w:rPr>
          <w:color w:val="170E02"/>
          <w:u w:val="single"/>
        </w:rPr>
        <w:t xml:space="preserve">Общественная мысль во второй четверти XIX </w:t>
      </w:r>
      <w:proofErr w:type="gramStart"/>
      <w:r w:rsidRPr="00FD6957">
        <w:rPr>
          <w:color w:val="170E02"/>
          <w:u w:val="single"/>
        </w:rPr>
        <w:t>в</w:t>
      </w:r>
      <w:proofErr w:type="gramEnd"/>
      <w:r w:rsidRPr="00FD6957">
        <w:rPr>
          <w:color w:val="170E02"/>
          <w:u w:val="single"/>
        </w:rPr>
        <w:t xml:space="preserve">.: </w:t>
      </w:r>
      <w:proofErr w:type="gramStart"/>
      <w:r w:rsidRPr="00FD6957">
        <w:rPr>
          <w:color w:val="170E02"/>
          <w:u w:val="single"/>
        </w:rPr>
        <w:t>официальная</w:t>
      </w:r>
      <w:proofErr w:type="gramEnd"/>
      <w:r w:rsidRPr="00FD6957">
        <w:rPr>
          <w:color w:val="170E02"/>
          <w:u w:val="single"/>
        </w:rPr>
        <w:t xml:space="preserve"> государственная идеология</w:t>
      </w:r>
      <w:r w:rsidRPr="00FD6957">
        <w:rPr>
          <w:color w:val="170E02"/>
        </w:rPr>
        <w:t xml:space="preserve">: консервативная «теория официальной народности», </w:t>
      </w:r>
      <w:r w:rsidRPr="00FD6957">
        <w:rPr>
          <w:color w:val="170E02"/>
          <w:u w:val="single"/>
        </w:rPr>
        <w:t>западники и славянофилы</w:t>
      </w:r>
      <w:r w:rsidRPr="00FD6957">
        <w:rPr>
          <w:color w:val="170E02"/>
        </w:rPr>
        <w:t xml:space="preserve"> (варианты либеральной оппозиции – общее и различия), </w:t>
      </w:r>
      <w:r w:rsidRPr="00FD6957">
        <w:rPr>
          <w:color w:val="170E02"/>
          <w:u w:val="single"/>
        </w:rPr>
        <w:t>утопический социализм</w:t>
      </w:r>
      <w:r w:rsidRPr="00FD6957">
        <w:rPr>
          <w:color w:val="170E02"/>
        </w:rPr>
        <w:t xml:space="preserve">: идеи А.И.Герцена. </w:t>
      </w:r>
      <w:r w:rsidRPr="00FD6957">
        <w:rPr>
          <w:color w:val="170E02"/>
          <w:u w:val="single"/>
        </w:rPr>
        <w:t>Светский, рациональный характер культуры</w:t>
      </w:r>
      <w:r w:rsidRPr="00FD6957">
        <w:rPr>
          <w:color w:val="170E02"/>
        </w:rPr>
        <w:t xml:space="preserve">: </w:t>
      </w:r>
      <w:r w:rsidRPr="00FD6957">
        <w:rPr>
          <w:color w:val="170E02"/>
          <w:u w:val="single"/>
        </w:rPr>
        <w:t>наука</w:t>
      </w:r>
      <w:r w:rsidRPr="00FD6957">
        <w:rPr>
          <w:color w:val="170E02"/>
        </w:rPr>
        <w:t xml:space="preserve"> (мировое значение открытий </w:t>
      </w:r>
      <w:r w:rsidRPr="00FD6957">
        <w:rPr>
          <w:color w:val="170E02"/>
          <w:u w:val="single"/>
        </w:rPr>
        <w:t>Н.И. Лобачевского</w:t>
      </w:r>
      <w:r w:rsidRPr="00FD6957">
        <w:rPr>
          <w:color w:val="170E02"/>
        </w:rPr>
        <w:t xml:space="preserve">), </w:t>
      </w:r>
      <w:r w:rsidRPr="00FD6957">
        <w:rPr>
          <w:color w:val="170E02"/>
          <w:u w:val="single"/>
        </w:rPr>
        <w:t>образование</w:t>
      </w:r>
      <w:r w:rsidRPr="00FD6957">
        <w:rPr>
          <w:color w:val="170E02"/>
        </w:rPr>
        <w:t xml:space="preserve"> (увеличение числа университетов и школ, сдерживание этого процесса). Золотой век русской </w:t>
      </w:r>
      <w:r w:rsidRPr="00FD6957">
        <w:rPr>
          <w:color w:val="170E02"/>
          <w:u w:val="single"/>
        </w:rPr>
        <w:t>литературы</w:t>
      </w:r>
      <w:r w:rsidRPr="00FD6957">
        <w:rPr>
          <w:color w:val="170E02"/>
        </w:rPr>
        <w:t xml:space="preserve"> и </w:t>
      </w:r>
      <w:r w:rsidRPr="00FD6957">
        <w:rPr>
          <w:color w:val="170E02"/>
          <w:u w:val="single"/>
        </w:rPr>
        <w:t>искусства</w:t>
      </w:r>
      <w:r w:rsidRPr="00FD6957">
        <w:rPr>
          <w:color w:val="170E02"/>
        </w:rPr>
        <w:t xml:space="preserve">: значение А.С. Пушкина, национальные достижения русской </w:t>
      </w:r>
      <w:proofErr w:type="gramStart"/>
      <w:r w:rsidRPr="00FD6957">
        <w:rPr>
          <w:color w:val="170E02"/>
        </w:rPr>
        <w:t>культуры</w:t>
      </w:r>
      <w:proofErr w:type="gramEnd"/>
      <w:r w:rsidRPr="00FD6957">
        <w:rPr>
          <w:color w:val="170E02"/>
        </w:rPr>
        <w:t xml:space="preserve"> созданные в разных общеевропейских стилях (классицизм-ампир, романтизм, реализм). </w:t>
      </w:r>
      <w:r w:rsidRPr="00FD6957">
        <w:rPr>
          <w:color w:val="170E02"/>
          <w:u w:val="single"/>
        </w:rPr>
        <w:t>Взаимосвязь и взаимовлияние российской и мировой культуры.</w:t>
      </w:r>
      <w:r w:rsidRPr="00FD6957">
        <w:rPr>
          <w:color w:val="170E02"/>
        </w:rPr>
        <w:t xml:space="preserve"> Великодержавная внешняя политика Николая I. </w:t>
      </w:r>
      <w:r w:rsidRPr="00FD6957">
        <w:rPr>
          <w:color w:val="170E02"/>
          <w:u w:val="single"/>
        </w:rPr>
        <w:t>Присоединение Кавказа</w:t>
      </w:r>
      <w:r w:rsidRPr="00FD6957">
        <w:rPr>
          <w:color w:val="170E02"/>
        </w:rPr>
        <w:t xml:space="preserve">: причины, </w:t>
      </w:r>
      <w:r w:rsidRPr="00FD6957">
        <w:rPr>
          <w:i/>
          <w:iCs/>
          <w:color w:val="170E02"/>
        </w:rPr>
        <w:t>ход</w:t>
      </w:r>
      <w:r w:rsidRPr="00FD6957">
        <w:rPr>
          <w:color w:val="170E02"/>
        </w:rPr>
        <w:t xml:space="preserve">, начало Кавказской войны (1817–1864 гг.), имам Шамиль. </w:t>
      </w:r>
    </w:p>
    <w:p w:rsidR="00FD6957" w:rsidRPr="00FD6957" w:rsidRDefault="002F6152" w:rsidP="00FD6957">
      <w:pPr>
        <w:pStyle w:val="a3"/>
        <w:spacing w:line="360" w:lineRule="atLeast"/>
        <w:rPr>
          <w:color w:val="170E02"/>
        </w:rPr>
      </w:pPr>
      <w:r>
        <w:rPr>
          <w:i/>
          <w:iCs/>
          <w:color w:val="170E02"/>
        </w:rPr>
        <w:t>Модуль 2</w:t>
      </w:r>
      <w:r w:rsidR="00FD6957" w:rsidRPr="00FD6957">
        <w:rPr>
          <w:i/>
          <w:iCs/>
          <w:color w:val="170E02"/>
        </w:rPr>
        <w:t>.</w:t>
      </w:r>
      <w:r w:rsidR="00FD6957" w:rsidRPr="00FD6957">
        <w:rPr>
          <w:color w:val="170E02"/>
        </w:rPr>
        <w:t xml:space="preserve"> </w:t>
      </w:r>
      <w:r w:rsidR="00FD6957" w:rsidRPr="00FD6957">
        <w:rPr>
          <w:b/>
          <w:bCs/>
          <w:color w:val="170E02"/>
        </w:rPr>
        <w:t>Российская история: Ускоренная модернизация России</w:t>
      </w:r>
      <w:r w:rsidR="00FD6957" w:rsidRPr="00FD6957">
        <w:rPr>
          <w:color w:val="170E02"/>
        </w:rPr>
        <w:t xml:space="preserve"> </w:t>
      </w:r>
    </w:p>
    <w:p w:rsidR="00FD6957" w:rsidRPr="00FD6957" w:rsidRDefault="002F6152" w:rsidP="00FD6957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t>Тема 3</w:t>
      </w:r>
      <w:r w:rsidR="00FD6957" w:rsidRPr="00FD6957">
        <w:rPr>
          <w:b/>
          <w:bCs/>
          <w:i/>
          <w:iCs/>
          <w:color w:val="170E02"/>
        </w:rPr>
        <w:t>. Освободительные реформы Александра II. 1855–1881 гг. (9 ч.)</w:t>
      </w:r>
      <w:r w:rsidR="00FD6957" w:rsidRPr="00FD6957">
        <w:rPr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Крымская война</w:t>
      </w:r>
      <w:r w:rsidRPr="00FD6957">
        <w:rPr>
          <w:color w:val="170E02"/>
        </w:rPr>
        <w:t xml:space="preserve"> (1853–1856 гг.): причины, участники, </w:t>
      </w:r>
      <w:r w:rsidRPr="00FD6957">
        <w:rPr>
          <w:i/>
          <w:iCs/>
          <w:color w:val="170E02"/>
        </w:rPr>
        <w:t>основные события</w:t>
      </w:r>
      <w:r w:rsidRPr="00FD6957">
        <w:rPr>
          <w:color w:val="170E02"/>
        </w:rPr>
        <w:t xml:space="preserve">, оборона Севастополя, героизм русских воинов и причины поражения России. Кризис николаевской системы и вступление на престол </w:t>
      </w:r>
      <w:r w:rsidRPr="00FD6957">
        <w:rPr>
          <w:color w:val="170E02"/>
          <w:u w:val="single"/>
        </w:rPr>
        <w:t>Александра II</w:t>
      </w:r>
      <w:r w:rsidRPr="00FD6957">
        <w:rPr>
          <w:color w:val="170E02"/>
        </w:rPr>
        <w:t xml:space="preserve"> (1855–1881 гг.), особенности личности.</w:t>
      </w:r>
      <w:r w:rsidRPr="00FD6957">
        <w:rPr>
          <w:rStyle w:val="a4"/>
          <w:color w:val="170E02"/>
        </w:rPr>
        <w:t xml:space="preserve"> </w:t>
      </w:r>
      <w:r w:rsidRPr="00FD6957">
        <w:rPr>
          <w:rStyle w:val="a4"/>
          <w:i/>
          <w:iCs/>
          <w:color w:val="170E02"/>
        </w:rPr>
        <w:t>Подготовка реформ либеральной правительственной группировкой и представителями общества.</w:t>
      </w:r>
      <w:r w:rsidRPr="00FD6957">
        <w:rPr>
          <w:i/>
          <w:iCs/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Великие реформы 1860 – 1870-х гг.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Отмена крепостного права</w:t>
      </w:r>
      <w:r w:rsidRPr="00FD6957">
        <w:rPr>
          <w:color w:val="170E02"/>
        </w:rPr>
        <w:t xml:space="preserve"> (19 февраля </w:t>
      </w:r>
      <w:smartTag w:uri="urn:schemas-microsoft-com:office:smarttags" w:element="metricconverter">
        <w:smartTagPr>
          <w:attr w:name="ProductID" w:val="1861 г"/>
        </w:smartTagPr>
        <w:r w:rsidRPr="00FD6957">
          <w:rPr>
            <w:color w:val="170E02"/>
          </w:rPr>
          <w:t>1861 г</w:t>
        </w:r>
      </w:smartTag>
      <w:r w:rsidRPr="00FD6957">
        <w:rPr>
          <w:color w:val="170E02"/>
        </w:rPr>
        <w:t xml:space="preserve">.) и его условия: выкуп, </w:t>
      </w:r>
      <w:proofErr w:type="spellStart"/>
      <w:r w:rsidRPr="00FD6957">
        <w:rPr>
          <w:color w:val="170E02"/>
        </w:rPr>
        <w:t>временнообязанные</w:t>
      </w:r>
      <w:proofErr w:type="spellEnd"/>
      <w:r w:rsidRPr="00FD6957">
        <w:rPr>
          <w:color w:val="170E02"/>
        </w:rPr>
        <w:t>, отрезки. Земская (</w:t>
      </w:r>
      <w:smartTag w:uri="urn:schemas-microsoft-com:office:smarttags" w:element="metricconverter">
        <w:smartTagPr>
          <w:attr w:name="ProductID" w:val="1864 г"/>
        </w:smartTagPr>
        <w:r w:rsidRPr="00FD6957">
          <w:rPr>
            <w:color w:val="170E02"/>
          </w:rPr>
          <w:t>1864 г</w:t>
        </w:r>
      </w:smartTag>
      <w:r w:rsidRPr="00FD6957">
        <w:rPr>
          <w:color w:val="170E02"/>
        </w:rPr>
        <w:t>.) и городская (</w:t>
      </w:r>
      <w:smartTag w:uri="urn:schemas-microsoft-com:office:smarttags" w:element="metricconverter">
        <w:smartTagPr>
          <w:attr w:name="ProductID" w:val="1870 г"/>
        </w:smartTagPr>
        <w:r w:rsidRPr="00FD6957">
          <w:rPr>
            <w:color w:val="170E02"/>
          </w:rPr>
          <w:t>1870 г</w:t>
        </w:r>
      </w:smartTag>
      <w:r w:rsidRPr="00FD6957">
        <w:rPr>
          <w:color w:val="170E02"/>
        </w:rPr>
        <w:t>.) реформы: земские собрания и городские думы. Судебная реформа (</w:t>
      </w:r>
      <w:smartTag w:uri="urn:schemas-microsoft-com:office:smarttags" w:element="metricconverter">
        <w:smartTagPr>
          <w:attr w:name="ProductID" w:val="1864 г"/>
        </w:smartTagPr>
        <w:r w:rsidRPr="00FD6957">
          <w:rPr>
            <w:color w:val="170E02"/>
          </w:rPr>
          <w:t>1864 г</w:t>
        </w:r>
      </w:smartTag>
      <w:r w:rsidRPr="00FD6957">
        <w:rPr>
          <w:color w:val="170E02"/>
        </w:rPr>
        <w:t>.): суды присяжных и другие черты. Военная реформа (</w:t>
      </w:r>
      <w:smartTag w:uri="urn:schemas-microsoft-com:office:smarttags" w:element="metricconverter">
        <w:smartTagPr>
          <w:attr w:name="ProductID" w:val="1874 г"/>
        </w:smartTagPr>
        <w:r w:rsidRPr="00FD6957">
          <w:rPr>
            <w:color w:val="170E02"/>
          </w:rPr>
          <w:t>1874 г</w:t>
        </w:r>
      </w:smartTag>
      <w:r w:rsidRPr="00FD6957">
        <w:rPr>
          <w:color w:val="170E02"/>
        </w:rPr>
        <w:t xml:space="preserve">.): всеобщая воинская повинность. </w:t>
      </w:r>
      <w:r w:rsidRPr="00FD6957">
        <w:rPr>
          <w:i/>
          <w:iCs/>
          <w:color w:val="170E02"/>
        </w:rPr>
        <w:t>Реформы образования и печати.</w:t>
      </w:r>
      <w:r w:rsidRPr="00FD6957">
        <w:rPr>
          <w:color w:val="170E02"/>
        </w:rPr>
        <w:t xml:space="preserve"> Значение реформ для ликвидации сословного строя и других преград на пути модернизации России. </w:t>
      </w:r>
      <w:r w:rsidRPr="00FD6957">
        <w:rPr>
          <w:i/>
          <w:iCs/>
          <w:color w:val="170E02"/>
        </w:rPr>
        <w:t>Частичный отказ от либеральной политики правительства после покушения Каракозова (</w:t>
      </w:r>
      <w:smartTag w:uri="urn:schemas-microsoft-com:office:smarttags" w:element="metricconverter">
        <w:smartTagPr>
          <w:attr w:name="ProductID" w:val="1866 г"/>
        </w:smartTagPr>
        <w:r w:rsidRPr="00FD6957">
          <w:rPr>
            <w:i/>
            <w:iCs/>
            <w:color w:val="170E02"/>
          </w:rPr>
          <w:t>1866 г</w:t>
        </w:r>
      </w:smartTag>
      <w:r w:rsidRPr="00FD6957">
        <w:rPr>
          <w:i/>
          <w:iCs/>
          <w:color w:val="170E02"/>
        </w:rPr>
        <w:t>.)</w:t>
      </w:r>
      <w:r w:rsidRPr="00FD6957">
        <w:rPr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Завершение промышленного переворота</w:t>
      </w:r>
      <w:r w:rsidRPr="00FD6957">
        <w:rPr>
          <w:color w:val="170E02"/>
        </w:rPr>
        <w:t xml:space="preserve"> к 1890-м годам, </w:t>
      </w:r>
      <w:r w:rsidRPr="00FD6957">
        <w:rPr>
          <w:color w:val="170E02"/>
          <w:u w:val="single"/>
        </w:rPr>
        <w:t>формирование классов индустриального общества</w:t>
      </w:r>
      <w:r w:rsidRPr="00FD6957">
        <w:rPr>
          <w:color w:val="170E02"/>
        </w:rPr>
        <w:t xml:space="preserve"> (буржуазия и пролетариат). Противоречия и непоследовательность ускоренной модернизации в городе и деревне. </w:t>
      </w:r>
      <w:r w:rsidRPr="00FD6957">
        <w:rPr>
          <w:color w:val="170E02"/>
          <w:u w:val="single"/>
        </w:rPr>
        <w:t xml:space="preserve">Общественные движения второй половины XIX </w:t>
      </w:r>
      <w:proofErr w:type="gramStart"/>
      <w:r w:rsidRPr="00FD6957">
        <w:rPr>
          <w:color w:val="170E02"/>
          <w:u w:val="single"/>
        </w:rPr>
        <w:t>в</w:t>
      </w:r>
      <w:proofErr w:type="gramEnd"/>
      <w:r w:rsidRPr="00FD6957">
        <w:rPr>
          <w:color w:val="170E02"/>
          <w:u w:val="single"/>
        </w:rPr>
        <w:t>.</w:t>
      </w:r>
      <w:r w:rsidRPr="00FD6957">
        <w:rPr>
          <w:color w:val="170E02"/>
        </w:rPr>
        <w:t xml:space="preserve">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</w:t>
      </w:r>
      <w:r w:rsidRPr="00FD6957">
        <w:rPr>
          <w:i/>
          <w:iCs/>
          <w:color w:val="170E02"/>
        </w:rPr>
        <w:t>Проблема целей и сре</w:t>
      </w:r>
      <w:proofErr w:type="gramStart"/>
      <w:r w:rsidRPr="00FD6957">
        <w:rPr>
          <w:i/>
          <w:iCs/>
          <w:color w:val="170E02"/>
        </w:rPr>
        <w:t>дств дл</w:t>
      </w:r>
      <w:proofErr w:type="gramEnd"/>
      <w:r w:rsidRPr="00FD6957">
        <w:rPr>
          <w:i/>
          <w:iCs/>
          <w:color w:val="170E02"/>
        </w:rPr>
        <w:t>я русской интеллигенции XIX века.</w:t>
      </w:r>
      <w:r w:rsidRPr="00FD6957">
        <w:rPr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i/>
          <w:iCs/>
          <w:color w:val="170E02"/>
        </w:rPr>
        <w:t xml:space="preserve"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</w:t>
      </w:r>
      <w:r w:rsidRPr="00FD6957">
        <w:rPr>
          <w:i/>
          <w:iCs/>
          <w:color w:val="170E02"/>
        </w:rPr>
        <w:lastRenderedPageBreak/>
        <w:t>1870–1880-х годов: выбор между консервативной и либеральной линией,</w:t>
      </w:r>
      <w:r w:rsidRPr="00FD6957">
        <w:rPr>
          <w:color w:val="170E02"/>
        </w:rPr>
        <w:t xml:space="preserve"> террор «Народной воли» (цели, средства, результаты). Убийство Александра II 1 марта 1881 года. </w:t>
      </w:r>
      <w:r w:rsidRPr="00FD6957">
        <w:rPr>
          <w:color w:val="170E02"/>
          <w:u w:val="single"/>
        </w:rPr>
        <w:t>Взаимосвязь и взаимовлияние российской и мировой культуры</w:t>
      </w:r>
      <w:r w:rsidRPr="00FD6957">
        <w:rPr>
          <w:color w:val="170E02"/>
        </w:rPr>
        <w:t xml:space="preserve"> – достижения второй половины XIX века: расширение системы образования, научные открытия (</w:t>
      </w:r>
      <w:r w:rsidRPr="00FD6957">
        <w:rPr>
          <w:color w:val="170E02"/>
          <w:u w:val="single"/>
        </w:rPr>
        <w:t>Д.И.Менделеев</w:t>
      </w:r>
      <w:r w:rsidRPr="00FD6957">
        <w:rPr>
          <w:color w:val="170E02"/>
        </w:rPr>
        <w:t xml:space="preserve">), вклад в национальную и мировую культуру творчества Ф.М.Достоевского и Л.Н.Толстого, художников-передвижников, </w:t>
      </w:r>
      <w:r w:rsidRPr="00FD6957">
        <w:rPr>
          <w:i/>
          <w:iCs/>
          <w:color w:val="170E02"/>
        </w:rPr>
        <w:t>русских композиторов</w:t>
      </w:r>
      <w:r w:rsidRPr="00FD6957">
        <w:rPr>
          <w:color w:val="170E02"/>
        </w:rPr>
        <w:t xml:space="preserve"> и т.д. </w:t>
      </w:r>
    </w:p>
    <w:p w:rsidR="00FD6957" w:rsidRPr="00FD6957" w:rsidRDefault="002F6152" w:rsidP="00FD6957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t>Тема 4</w:t>
      </w:r>
      <w:r w:rsidR="00FD6957" w:rsidRPr="00FD6957">
        <w:rPr>
          <w:b/>
          <w:bCs/>
          <w:i/>
          <w:iCs/>
          <w:color w:val="170E02"/>
        </w:rPr>
        <w:t xml:space="preserve">. Россия на рубеже XIX–XX веков – </w:t>
      </w:r>
      <w:r>
        <w:rPr>
          <w:b/>
          <w:bCs/>
          <w:i/>
          <w:iCs/>
          <w:color w:val="170E02"/>
        </w:rPr>
        <w:t>между реформами и революцией. (13</w:t>
      </w:r>
      <w:r w:rsidR="00FD6957" w:rsidRPr="00FD6957">
        <w:rPr>
          <w:b/>
          <w:bCs/>
          <w:i/>
          <w:iCs/>
          <w:color w:val="170E02"/>
        </w:rPr>
        <w:t xml:space="preserve"> ч.)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</w:t>
      </w:r>
      <w:r w:rsidRPr="00FD6957">
        <w:rPr>
          <w:color w:val="170E02"/>
          <w:u w:val="single"/>
        </w:rPr>
        <w:t>С.Ю.Витте</w:t>
      </w:r>
      <w:r w:rsidRPr="00FD6957">
        <w:rPr>
          <w:color w:val="170E02"/>
        </w:rPr>
        <w:t xml:space="preserve"> (личность и взгляды) и продолжение экономической модернизации. </w:t>
      </w:r>
      <w:r w:rsidRPr="00FD6957">
        <w:rPr>
          <w:color w:val="170E02"/>
          <w:u w:val="single"/>
        </w:rPr>
        <w:t>Промышленный подъем на рубеже XIX–XX веков и формирование монополий. Государственный капитализм.</w:t>
      </w:r>
      <w:r w:rsidRPr="00FD6957">
        <w:rPr>
          <w:color w:val="170E02"/>
        </w:rPr>
        <w:t xml:space="preserve"> </w:t>
      </w:r>
      <w:r w:rsidRPr="00FD6957">
        <w:rPr>
          <w:i/>
          <w:iCs/>
          <w:color w:val="170E02"/>
        </w:rPr>
        <w:t>Иностранный капитал в России.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Обострение социальных противоречий в условиях форсированной модернизации</w:t>
      </w:r>
      <w:r w:rsidRPr="00FD6957">
        <w:rPr>
          <w:color w:val="170E02"/>
        </w:rPr>
        <w:t xml:space="preserve">: крестьянский вопрос и рабочий вопрос, национальный вопрос, политический вопрос. </w:t>
      </w:r>
      <w:r w:rsidRPr="00FD6957">
        <w:rPr>
          <w:i/>
          <w:iCs/>
          <w:color w:val="170E02"/>
        </w:rPr>
        <w:t>Проблема неизбежности революции.</w:t>
      </w:r>
      <w:r w:rsidRPr="00FD6957">
        <w:rPr>
          <w:color w:val="170E02"/>
        </w:rPr>
        <w:t xml:space="preserve">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Нарастание общественных противоречий в начале правления Николая II (1894–1917 гг.), формирование подпольных партий: социал-демократы (большевики и меньшевики), социалисты-революционеры. В.И. Ленин (особенности личности и политических взглядов). </w:t>
      </w:r>
      <w:r w:rsidRPr="00FD6957">
        <w:rPr>
          <w:color w:val="170E02"/>
          <w:u w:val="single"/>
        </w:rPr>
        <w:t>Россия в военно-политических блоках</w:t>
      </w:r>
      <w:r w:rsidRPr="00FD6957">
        <w:rPr>
          <w:color w:val="170E02"/>
        </w:rPr>
        <w:t xml:space="preserve">: противостояние с Тройственным союзом и создание Антанты (1894–1907 гг.). </w:t>
      </w:r>
      <w:r w:rsidRPr="00FD6957">
        <w:rPr>
          <w:color w:val="170E02"/>
          <w:u w:val="single"/>
        </w:rPr>
        <w:t>Русско-японская война</w:t>
      </w:r>
      <w:r w:rsidRPr="00FD6957">
        <w:rPr>
          <w:color w:val="170E02"/>
        </w:rPr>
        <w:t xml:space="preserve"> (1904–1905 гг.): причины поражения русских войск и героизм русских воинов, итоги.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Революция 1905–1907 гг.</w:t>
      </w:r>
      <w:r w:rsidRPr="00FD6957">
        <w:rPr>
          <w:color w:val="170E02"/>
        </w:rPr>
        <w:t xml:space="preserve">: причины, </w:t>
      </w:r>
      <w:r w:rsidRPr="00FD6957">
        <w:rPr>
          <w:i/>
          <w:iCs/>
          <w:color w:val="170E02"/>
        </w:rPr>
        <w:t>основные этапы</w:t>
      </w:r>
      <w:r w:rsidRPr="00FD6957">
        <w:rPr>
          <w:color w:val="170E02"/>
        </w:rPr>
        <w:t xml:space="preserve">, события 9 января 1905 года, Манифест 17 октября и его значение, отношения правительства и </w:t>
      </w:r>
      <w:r w:rsidRPr="00FD6957">
        <w:rPr>
          <w:color w:val="170E02"/>
          <w:u w:val="single"/>
        </w:rPr>
        <w:t>Государственной Думы</w:t>
      </w:r>
      <w:r w:rsidRPr="00FD6957">
        <w:rPr>
          <w:color w:val="170E02"/>
        </w:rPr>
        <w:t xml:space="preserve">, окончание и значение революции для модернизации России. 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  <w:r w:rsidRPr="00FD6957">
        <w:rPr>
          <w:i/>
          <w:iCs/>
          <w:color w:val="170E02"/>
        </w:rPr>
        <w:t>Стабилизация социально-экономической и политической ситуации в 1907–1913 гг.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П.А. Столыпин</w:t>
      </w:r>
      <w:r w:rsidRPr="00FD6957">
        <w:rPr>
          <w:color w:val="170E02"/>
        </w:rPr>
        <w:t xml:space="preserve"> (особенности личности и политических взглядов). </w:t>
      </w:r>
      <w:r w:rsidRPr="00FD6957">
        <w:rPr>
          <w:color w:val="170E02"/>
          <w:u w:val="single"/>
        </w:rPr>
        <w:t>Аграрная реформа</w:t>
      </w:r>
      <w:r w:rsidRPr="00FD6957">
        <w:rPr>
          <w:color w:val="170E02"/>
        </w:rPr>
        <w:t xml:space="preserve"> Столыпина: основные черты и значение. </w:t>
      </w:r>
    </w:p>
    <w:p w:rsidR="00FD6957" w:rsidRPr="00FD6957" w:rsidRDefault="00FD6957" w:rsidP="00FD6957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Взаимосвязь и взаимовлияние российской и мировой культуры</w:t>
      </w:r>
      <w:r w:rsidRPr="00FD6957">
        <w:rPr>
          <w:color w:val="170E02"/>
        </w:rPr>
        <w:t xml:space="preserve">: </w:t>
      </w:r>
      <w:r w:rsidRPr="00FD6957">
        <w:rPr>
          <w:i/>
          <w:iCs/>
          <w:color w:val="170E02"/>
        </w:rPr>
        <w:t>достижения науки</w:t>
      </w:r>
      <w:r w:rsidRPr="00FD6957">
        <w:rPr>
          <w:color w:val="170E02"/>
        </w:rPr>
        <w:t xml:space="preserve"> (</w:t>
      </w:r>
      <w:r w:rsidRPr="00FD6957">
        <w:rPr>
          <w:i/>
          <w:iCs/>
          <w:color w:val="170E02"/>
        </w:rPr>
        <w:t>Нобелевские премии Павлова и Мечников</w:t>
      </w:r>
      <w:r w:rsidRPr="00FD6957">
        <w:rPr>
          <w:color w:val="170E02"/>
        </w:rPr>
        <w:t xml:space="preserve">) и высокой культуры Серебряного века (модерн, авангард). Демократизация культурной жизни на рубеже XIX–XX вв.: рост грамотности, появление массовой культуры. </w:t>
      </w:r>
    </w:p>
    <w:p w:rsidR="00FD6957" w:rsidRPr="00FD6957" w:rsidRDefault="00FD6957" w:rsidP="0086691D">
      <w:pPr>
        <w:pStyle w:val="a3"/>
        <w:spacing w:line="360" w:lineRule="atLeast"/>
        <w:ind w:left="0"/>
        <w:rPr>
          <w:b/>
          <w:bCs/>
          <w:color w:val="170E02"/>
        </w:rPr>
      </w:pPr>
    </w:p>
    <w:p w:rsidR="008D4A53" w:rsidRPr="00FD6957" w:rsidRDefault="008D4A53" w:rsidP="00FD6957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color w:val="170E02"/>
        </w:rPr>
        <w:t>Всеобщая история: Рождение индустриального Запада</w:t>
      </w:r>
      <w:r w:rsidRPr="00FD6957">
        <w:rPr>
          <w:color w:val="170E02"/>
        </w:rPr>
        <w:t xml:space="preserve"> </w:t>
      </w:r>
    </w:p>
    <w:p w:rsidR="008D4A53" w:rsidRPr="00FD6957" w:rsidRDefault="002F6152" w:rsidP="008D4A53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t>Тема 5</w:t>
      </w:r>
      <w:r w:rsidR="008D4A53" w:rsidRPr="00FD6957">
        <w:rPr>
          <w:b/>
          <w:bCs/>
          <w:i/>
          <w:iCs/>
          <w:color w:val="170E02"/>
        </w:rPr>
        <w:t>. Особенности западной цивилизации XIX века. 1800–1880-е годы. (4 ч.)</w:t>
      </w:r>
      <w:r w:rsidR="008D4A53" w:rsidRPr="00FD6957">
        <w:rPr>
          <w:color w:val="170E02"/>
        </w:rPr>
        <w:t xml:space="preserve">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Возникновение научной картины мира</w:t>
      </w:r>
      <w:r w:rsidRPr="00FD6957">
        <w:rPr>
          <w:color w:val="170E02"/>
        </w:rPr>
        <w:t xml:space="preserve">: </w:t>
      </w:r>
      <w:r w:rsidRPr="00FD6957">
        <w:rPr>
          <w:i/>
          <w:iCs/>
          <w:color w:val="170E02"/>
        </w:rPr>
        <w:t>атомная теория строения вещества, периодическая система химических элементов Д.Менделеева, клеточная теория строения живых организмов</w:t>
      </w:r>
      <w:r w:rsidRPr="00FD6957">
        <w:rPr>
          <w:color w:val="170E02"/>
        </w:rPr>
        <w:t xml:space="preserve">, эволюционная теория Ч.Дарвина. </w:t>
      </w:r>
      <w:r w:rsidRPr="00FD6957">
        <w:rPr>
          <w:i/>
          <w:iCs/>
          <w:color w:val="170E02"/>
        </w:rPr>
        <w:t>Изменение взгляда человека на общество и природу: «мир не храм, а мастерская!»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Технический прогресс в Новое время</w:t>
      </w:r>
      <w:r w:rsidRPr="00FD6957">
        <w:rPr>
          <w:color w:val="170E02"/>
        </w:rPr>
        <w:t xml:space="preserve"> как принципиальное расширение возможностей человечества: паровоз и пароход, телеграф и телефон, система </w:t>
      </w:r>
      <w:r w:rsidRPr="00FD6957">
        <w:rPr>
          <w:color w:val="170E02"/>
        </w:rPr>
        <w:lastRenderedPageBreak/>
        <w:t xml:space="preserve">электроосвещения и </w:t>
      </w:r>
      <w:r w:rsidRPr="00FD6957">
        <w:rPr>
          <w:i/>
          <w:iCs/>
          <w:color w:val="170E02"/>
        </w:rPr>
        <w:t>другие достижения</w:t>
      </w:r>
      <w:r w:rsidRPr="00FD6957">
        <w:rPr>
          <w:color w:val="170E02"/>
        </w:rPr>
        <w:t xml:space="preserve">. </w:t>
      </w:r>
      <w:r w:rsidRPr="00FD6957">
        <w:rPr>
          <w:color w:val="170E02"/>
          <w:u w:val="single"/>
        </w:rPr>
        <w:t>Промышленный переворот и его социальные последствия</w:t>
      </w:r>
      <w:r w:rsidRPr="00FD6957">
        <w:rPr>
          <w:color w:val="170E02"/>
        </w:rPr>
        <w:t xml:space="preserve">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Формирование идеологии либерализма, социализма, консерватизма</w:t>
      </w:r>
      <w:r w:rsidRPr="00FD6957">
        <w:rPr>
          <w:color w:val="170E02"/>
        </w:rPr>
        <w:t xml:space="preserve">: основные идейные отличия в целях и средствах. </w:t>
      </w:r>
      <w:r w:rsidRPr="00FD6957">
        <w:rPr>
          <w:i/>
          <w:iCs/>
          <w:color w:val="170E02"/>
        </w:rPr>
        <w:t xml:space="preserve">Марксизм (К.Маркс, и Ф.Энгельс) – вариант социалистического учения, коммунизм. </w:t>
      </w:r>
      <w:r w:rsidRPr="00FD6957">
        <w:rPr>
          <w:color w:val="170E02"/>
          <w:u w:val="single"/>
        </w:rPr>
        <w:t>Культурное наследие Нового времени</w:t>
      </w:r>
      <w:r w:rsidRPr="00FD6957">
        <w:rPr>
          <w:color w:val="170E02"/>
        </w:rPr>
        <w:t xml:space="preserve">: смена основных художественных стилей западной цивилизации XIX века: классицизм, романтизм, реализм, импрессионизм. Их идейные отличия и </w:t>
      </w:r>
      <w:r w:rsidRPr="00FD6957">
        <w:rPr>
          <w:i/>
          <w:iCs/>
          <w:color w:val="170E02"/>
        </w:rPr>
        <w:t>основные достижения в литературе и искусстве.</w:t>
      </w:r>
      <w:r w:rsidRPr="00FD6957">
        <w:rPr>
          <w:color w:val="170E02"/>
        </w:rPr>
        <w:t xml:space="preserve"> </w:t>
      </w:r>
    </w:p>
    <w:p w:rsidR="008D4A53" w:rsidRPr="00FD6957" w:rsidRDefault="002F6152" w:rsidP="008D4A53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t>Тема 6</w:t>
      </w:r>
      <w:r w:rsidR="008D4A53" w:rsidRPr="00FD6957">
        <w:rPr>
          <w:b/>
          <w:bCs/>
          <w:i/>
          <w:iCs/>
          <w:color w:val="170E02"/>
        </w:rPr>
        <w:t>. Разрушение аграрного общества Европы. 1799–1849 гг. (6 ч.)</w:t>
      </w:r>
      <w:r w:rsidR="008D4A53" w:rsidRPr="00FD6957">
        <w:rPr>
          <w:color w:val="170E02"/>
        </w:rPr>
        <w:t xml:space="preserve">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Наполеон Бонапарт</w:t>
      </w:r>
      <w:r w:rsidRPr="00FD6957">
        <w:rPr>
          <w:color w:val="170E02"/>
        </w:rPr>
        <w:t xml:space="preserve"> (годы правления 1799–1815 гг.), судьба и особенности личности. Империя Наполеона во Франции (</w:t>
      </w:r>
      <w:smartTag w:uri="urn:schemas-microsoft-com:office:smarttags" w:element="metricconverter">
        <w:smartTagPr>
          <w:attr w:name="ProductID" w:val="1804 г"/>
        </w:smartTagPr>
        <w:r w:rsidRPr="00FD6957">
          <w:rPr>
            <w:color w:val="170E02"/>
          </w:rPr>
          <w:t>1804 г</w:t>
        </w:r>
      </w:smartTag>
      <w:r w:rsidRPr="00FD6957">
        <w:rPr>
          <w:color w:val="170E02"/>
        </w:rPr>
        <w:t xml:space="preserve">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</w:t>
      </w:r>
      <w:r w:rsidRPr="00FD6957">
        <w:rPr>
          <w:color w:val="170E02"/>
          <w:u w:val="single"/>
        </w:rPr>
        <w:t xml:space="preserve">перехода </w:t>
      </w:r>
      <w:proofErr w:type="gramStart"/>
      <w:r w:rsidRPr="00FD6957">
        <w:rPr>
          <w:color w:val="170E02"/>
          <w:u w:val="single"/>
        </w:rPr>
        <w:t>от</w:t>
      </w:r>
      <w:proofErr w:type="gramEnd"/>
      <w:r w:rsidRPr="00FD6957">
        <w:rPr>
          <w:color w:val="170E02"/>
          <w:u w:val="single"/>
        </w:rPr>
        <w:t xml:space="preserve"> аграрного к индустриальному обществу в Европе</w:t>
      </w:r>
      <w:r w:rsidRPr="00FD6957">
        <w:rPr>
          <w:color w:val="170E02"/>
        </w:rPr>
        <w:t xml:space="preserve">. Венский конгресс </w:t>
      </w:r>
      <w:smartTag w:uri="urn:schemas-microsoft-com:office:smarttags" w:element="metricconverter">
        <w:smartTagPr>
          <w:attr w:name="ProductID" w:val="1815 г"/>
        </w:smartTagPr>
        <w:r w:rsidRPr="00FD6957">
          <w:rPr>
            <w:color w:val="170E02"/>
          </w:rPr>
          <w:t>1815 г</w:t>
        </w:r>
      </w:smartTag>
      <w:r w:rsidRPr="00FD6957">
        <w:rPr>
          <w:color w:val="170E02"/>
        </w:rPr>
        <w:t xml:space="preserve">.: </w:t>
      </w:r>
      <w:r w:rsidRPr="00FD6957">
        <w:rPr>
          <w:i/>
          <w:iCs/>
          <w:color w:val="170E02"/>
        </w:rPr>
        <w:t>противоречия между великими державами</w:t>
      </w:r>
      <w:r w:rsidRPr="00FD6957">
        <w:rPr>
          <w:color w:val="170E02"/>
        </w:rPr>
        <w:t xml:space="preserve">, установление новых границ и правил </w:t>
      </w:r>
      <w:r w:rsidRPr="00FD6957">
        <w:rPr>
          <w:color w:val="170E02"/>
          <w:u w:val="single"/>
        </w:rPr>
        <w:t>международных отношений Нового времени</w:t>
      </w:r>
      <w:r w:rsidRPr="00FD6957">
        <w:rPr>
          <w:color w:val="170E02"/>
        </w:rPr>
        <w:t xml:space="preserve">. </w:t>
      </w:r>
      <w:r w:rsidRPr="00FD6957">
        <w:rPr>
          <w:i/>
          <w:iCs/>
          <w:color w:val="170E02"/>
        </w:rPr>
        <w:t xml:space="preserve">Реставрация дореволюционных монархий и Священный Союз. </w:t>
      </w:r>
    </w:p>
    <w:p w:rsidR="00FD6957" w:rsidRPr="00FD6957" w:rsidRDefault="008D4A53" w:rsidP="008D4A53">
      <w:pPr>
        <w:pStyle w:val="a3"/>
        <w:spacing w:line="360" w:lineRule="atLeast"/>
        <w:rPr>
          <w:b/>
          <w:bCs/>
          <w:i/>
          <w:iCs/>
          <w:color w:val="170E02"/>
        </w:rPr>
      </w:pPr>
      <w:proofErr w:type="gramStart"/>
      <w:r w:rsidRPr="00FD6957">
        <w:rPr>
          <w:color w:val="170E02"/>
        </w:rPr>
        <w:t xml:space="preserve">Варианты </w:t>
      </w:r>
      <w:r w:rsidRPr="00FD6957">
        <w:rPr>
          <w:color w:val="170E02"/>
          <w:u w:val="single"/>
        </w:rPr>
        <w:t>перехода от аграрного к индустриальному обществу в Европе</w:t>
      </w:r>
      <w:r w:rsidRPr="00FD6957">
        <w:rPr>
          <w:color w:val="170E02"/>
        </w:rPr>
        <w:t xml:space="preserve">: парламентские реформы и рабочее чартистское движение в Англии, </w:t>
      </w:r>
      <w:r w:rsidRPr="00FD6957">
        <w:rPr>
          <w:i/>
          <w:iCs/>
          <w:color w:val="170E02"/>
        </w:rPr>
        <w:t>революции в континентальной Европе.</w:t>
      </w:r>
      <w:proofErr w:type="gramEnd"/>
      <w:r w:rsidRPr="00FD6957">
        <w:rPr>
          <w:i/>
          <w:iCs/>
          <w:color w:val="170E02"/>
        </w:rPr>
        <w:t xml:space="preserve"> Восточный вопрос международных европейских отношений.</w:t>
      </w:r>
      <w:r w:rsidRPr="00FD6957">
        <w:rPr>
          <w:color w:val="170E02"/>
        </w:rPr>
        <w:t xml:space="preserve"> Европейские революции 1848–1849 гг.: причины, </w:t>
      </w:r>
      <w:r w:rsidRPr="00FD6957">
        <w:rPr>
          <w:i/>
          <w:iCs/>
          <w:color w:val="170E02"/>
        </w:rPr>
        <w:t>основные события в разных странах</w:t>
      </w:r>
      <w:r w:rsidRPr="00FD6957">
        <w:rPr>
          <w:color w:val="170E02"/>
        </w:rPr>
        <w:t xml:space="preserve">, результаты.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color w:val="170E02"/>
        </w:rPr>
        <w:t>Всеобщая история: Мировая победа индустрии</w:t>
      </w:r>
      <w:r w:rsidRPr="00FD6957">
        <w:rPr>
          <w:color w:val="170E02"/>
        </w:rPr>
        <w:t xml:space="preserve">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i/>
          <w:iCs/>
          <w:color w:val="170E02"/>
        </w:rPr>
        <w:t xml:space="preserve">Тема </w:t>
      </w:r>
      <w:r w:rsidR="002F6152">
        <w:rPr>
          <w:b/>
          <w:bCs/>
          <w:i/>
          <w:iCs/>
          <w:color w:val="170E02"/>
        </w:rPr>
        <w:t>7</w:t>
      </w:r>
      <w:r w:rsidRPr="00FD6957">
        <w:rPr>
          <w:b/>
          <w:bCs/>
          <w:i/>
          <w:iCs/>
          <w:color w:val="170E02"/>
        </w:rPr>
        <w:t>. Модернизация стран Запада к 1880-м годам. (3 ч.)</w:t>
      </w:r>
      <w:r w:rsidRPr="00FD6957">
        <w:rPr>
          <w:color w:val="170E02"/>
        </w:rPr>
        <w:t xml:space="preserve">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Национальные идеи и образование единых госуда</w:t>
      </w:r>
      <w:proofErr w:type="gramStart"/>
      <w:r w:rsidRPr="00FD6957">
        <w:rPr>
          <w:color w:val="170E02"/>
          <w:u w:val="single"/>
        </w:rPr>
        <w:t>рств в Г</w:t>
      </w:r>
      <w:proofErr w:type="gramEnd"/>
      <w:r w:rsidRPr="00FD6957">
        <w:rPr>
          <w:color w:val="170E02"/>
          <w:u w:val="single"/>
        </w:rPr>
        <w:t>ермании</w:t>
      </w:r>
      <w:r w:rsidRPr="00FD6957">
        <w:rPr>
          <w:color w:val="170E02"/>
        </w:rPr>
        <w:t xml:space="preserve"> (</w:t>
      </w:r>
      <w:smartTag w:uri="urn:schemas-microsoft-com:office:smarttags" w:element="metricconverter">
        <w:smartTagPr>
          <w:attr w:name="ProductID" w:val="1871 г"/>
        </w:smartTagPr>
        <w:r w:rsidRPr="00FD6957">
          <w:rPr>
            <w:color w:val="170E02"/>
          </w:rPr>
          <w:t>1871 г</w:t>
        </w:r>
      </w:smartTag>
      <w:r w:rsidRPr="00FD6957">
        <w:rPr>
          <w:color w:val="170E02"/>
        </w:rPr>
        <w:t xml:space="preserve">.) и </w:t>
      </w:r>
      <w:r w:rsidRPr="00FD6957">
        <w:rPr>
          <w:color w:val="170E02"/>
          <w:u w:val="single"/>
        </w:rPr>
        <w:t>Италии</w:t>
      </w:r>
      <w:r w:rsidRPr="00FD6957">
        <w:rPr>
          <w:color w:val="170E02"/>
        </w:rPr>
        <w:t xml:space="preserve"> (</w:t>
      </w:r>
      <w:smartTag w:uri="urn:schemas-microsoft-com:office:smarttags" w:element="metricconverter">
        <w:smartTagPr>
          <w:attr w:name="ProductID" w:val="1861 г"/>
        </w:smartTagPr>
        <w:r w:rsidRPr="00FD6957">
          <w:rPr>
            <w:color w:val="170E02"/>
          </w:rPr>
          <w:t>1861 г</w:t>
        </w:r>
      </w:smartTag>
      <w:r w:rsidRPr="00FD6957">
        <w:rPr>
          <w:color w:val="170E02"/>
        </w:rPr>
        <w:t xml:space="preserve">.): причины, </w:t>
      </w:r>
      <w:r w:rsidRPr="00FD6957">
        <w:rPr>
          <w:i/>
          <w:iCs/>
          <w:color w:val="170E02"/>
        </w:rPr>
        <w:t>основные события</w:t>
      </w:r>
      <w:r w:rsidRPr="00FD6957">
        <w:rPr>
          <w:color w:val="170E02"/>
        </w:rPr>
        <w:t xml:space="preserve"> и результаты (Итальянское королевство и Германская империя). Роль </w:t>
      </w:r>
      <w:r w:rsidRPr="00FD6957">
        <w:rPr>
          <w:color w:val="170E02"/>
          <w:u w:val="single"/>
        </w:rPr>
        <w:t>О. фон Бисмарка</w:t>
      </w:r>
      <w:r w:rsidRPr="00FD6957">
        <w:rPr>
          <w:color w:val="170E02"/>
        </w:rPr>
        <w:t xml:space="preserve"> (особенности личности и политических взглядов). </w:t>
      </w:r>
      <w:r w:rsidRPr="00FD6957">
        <w:rPr>
          <w:i/>
          <w:iCs/>
          <w:color w:val="170E02"/>
        </w:rPr>
        <w:t xml:space="preserve">Роль Д.Гарибальди. Борьба народов </w:t>
      </w:r>
      <w:r w:rsidRPr="00FD6957">
        <w:rPr>
          <w:rStyle w:val="a4"/>
          <w:i/>
          <w:iCs/>
          <w:color w:val="170E02"/>
        </w:rPr>
        <w:t xml:space="preserve">Юго-Восточной Европы за независимость от Османской империи и образование национальных государств.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Ускорение модернизации и формирование индустриального общества в ведущих европейских странах. </w:t>
      </w:r>
      <w:r w:rsidRPr="00FD6957">
        <w:rPr>
          <w:color w:val="170E02"/>
          <w:u w:val="single"/>
        </w:rPr>
        <w:t>Социальный реформизм во второй половине XIX в.</w:t>
      </w:r>
      <w:r w:rsidRPr="00FD6957">
        <w:rPr>
          <w:color w:val="170E02"/>
        </w:rPr>
        <w:t xml:space="preserve">: расширение избирательных прав, появление профсоюзов рабочих и рост их влияния. </w:t>
      </w:r>
      <w:r w:rsidRPr="00FD6957">
        <w:rPr>
          <w:i/>
          <w:iCs/>
          <w:color w:val="170E02"/>
        </w:rPr>
        <w:t>Рост общественных противоречий: парламентская борьба в Англии, Парижская коммуна, социал-демократическая партия Германии. Превращение США в великую державу.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Гражданская война в США</w:t>
      </w:r>
      <w:r w:rsidRPr="00FD6957">
        <w:rPr>
          <w:color w:val="170E02"/>
        </w:rPr>
        <w:t xml:space="preserve"> (1861–1865 гг.): причины противоречий Севера и Юга, </w:t>
      </w:r>
      <w:r w:rsidRPr="00FD6957">
        <w:rPr>
          <w:i/>
          <w:iCs/>
          <w:color w:val="170E02"/>
        </w:rPr>
        <w:t>основные события</w:t>
      </w:r>
      <w:r w:rsidRPr="00FD6957">
        <w:rPr>
          <w:color w:val="170E02"/>
        </w:rPr>
        <w:t xml:space="preserve">, результаты (отмена рабства и ускорение модернизации Юга). Роль </w:t>
      </w:r>
      <w:r w:rsidRPr="00FD6957">
        <w:rPr>
          <w:color w:val="170E02"/>
          <w:u w:val="single"/>
        </w:rPr>
        <w:t>А. Линкольна</w:t>
      </w:r>
      <w:r w:rsidRPr="00FD6957">
        <w:rPr>
          <w:color w:val="170E02"/>
        </w:rPr>
        <w:t xml:space="preserve"> (особенности личности и политические взгляды). </w:t>
      </w:r>
    </w:p>
    <w:p w:rsidR="008D4A53" w:rsidRPr="00FD6957" w:rsidRDefault="002F6152" w:rsidP="008D4A53">
      <w:pPr>
        <w:pStyle w:val="a3"/>
        <w:spacing w:line="360" w:lineRule="atLeast"/>
        <w:rPr>
          <w:color w:val="170E02"/>
        </w:rPr>
      </w:pPr>
      <w:r>
        <w:rPr>
          <w:b/>
          <w:bCs/>
          <w:i/>
          <w:iCs/>
          <w:color w:val="170E02"/>
        </w:rPr>
        <w:t>Тема 8</w:t>
      </w:r>
      <w:r w:rsidR="008D4A53" w:rsidRPr="00FD6957">
        <w:rPr>
          <w:b/>
          <w:bCs/>
          <w:i/>
          <w:iCs/>
          <w:color w:val="170E02"/>
        </w:rPr>
        <w:t>. Мир за пределами западной цивилизации. 1800–1880-е годы. (5 ч.)</w:t>
      </w:r>
      <w:r w:rsidR="008D4A53" w:rsidRPr="00FD6957">
        <w:rPr>
          <w:color w:val="170E02"/>
        </w:rPr>
        <w:t xml:space="preserve">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lastRenderedPageBreak/>
        <w:t xml:space="preserve">Индустриальный Запад и аграрный Восток в XIX веке: колонизация и создание колониальных империй. </w:t>
      </w:r>
      <w:r w:rsidRPr="00FD6957">
        <w:rPr>
          <w:i/>
          <w:iCs/>
          <w:color w:val="170E02"/>
        </w:rPr>
        <w:t>Судьба Тропической Африки.</w:t>
      </w:r>
      <w:r w:rsidRPr="00FD6957">
        <w:rPr>
          <w:color w:val="170E02"/>
        </w:rPr>
        <w:t xml:space="preserve"> Провозглашение независимых госуда</w:t>
      </w:r>
      <w:proofErr w:type="gramStart"/>
      <w:r w:rsidRPr="00FD6957">
        <w:rPr>
          <w:color w:val="170E02"/>
        </w:rPr>
        <w:t>рств в Л</w:t>
      </w:r>
      <w:proofErr w:type="gramEnd"/>
      <w:r w:rsidRPr="00FD6957">
        <w:rPr>
          <w:color w:val="170E02"/>
        </w:rPr>
        <w:t>атинской Америке (</w:t>
      </w:r>
      <w:proofErr w:type="spellStart"/>
      <w:r w:rsidRPr="00FD6957">
        <w:rPr>
          <w:i/>
          <w:iCs/>
          <w:color w:val="170E02"/>
        </w:rPr>
        <w:t>Симон</w:t>
      </w:r>
      <w:proofErr w:type="spellEnd"/>
      <w:r w:rsidRPr="00FD6957">
        <w:rPr>
          <w:i/>
          <w:iCs/>
          <w:color w:val="170E02"/>
        </w:rPr>
        <w:t xml:space="preserve"> Боливар, полуколониальное положение</w:t>
      </w:r>
      <w:r w:rsidRPr="00FD6957">
        <w:rPr>
          <w:color w:val="170E02"/>
        </w:rPr>
        <w:t xml:space="preserve">).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</w:t>
      </w:r>
      <w:r w:rsidRPr="00FD6957">
        <w:rPr>
          <w:i/>
          <w:iCs/>
          <w:color w:val="170E02"/>
        </w:rPr>
        <w:t xml:space="preserve">Черты модернизации в странах Востока.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Начало модернизации в Японии</w:t>
      </w:r>
      <w:r w:rsidRPr="00FD6957">
        <w:rPr>
          <w:color w:val="170E02"/>
        </w:rPr>
        <w:t>: причины и цели, восстановление власти императора (</w:t>
      </w:r>
      <w:proofErr w:type="spellStart"/>
      <w:r w:rsidRPr="00FD6957">
        <w:rPr>
          <w:i/>
          <w:iCs/>
          <w:color w:val="170E02"/>
        </w:rPr>
        <w:t>Муцухито</w:t>
      </w:r>
      <w:proofErr w:type="spellEnd"/>
      <w:r w:rsidRPr="00FD6957">
        <w:rPr>
          <w:color w:val="170E02"/>
        </w:rPr>
        <w:t xml:space="preserve">), основные реформы </w:t>
      </w:r>
      <w:proofErr w:type="spellStart"/>
      <w:r w:rsidRPr="00FD6957">
        <w:rPr>
          <w:color w:val="170E02"/>
        </w:rPr>
        <w:t>Мейдзи</w:t>
      </w:r>
      <w:proofErr w:type="spellEnd"/>
      <w:r w:rsidRPr="00FD6957">
        <w:rPr>
          <w:color w:val="170E02"/>
        </w:rPr>
        <w:t xml:space="preserve"> (с </w:t>
      </w:r>
      <w:smartTag w:uri="urn:schemas-microsoft-com:office:smarttags" w:element="metricconverter">
        <w:smartTagPr>
          <w:attr w:name="ProductID" w:val="1868 г"/>
        </w:smartTagPr>
        <w:r w:rsidRPr="00FD6957">
          <w:rPr>
            <w:color w:val="170E02"/>
          </w:rPr>
          <w:t>1868 г</w:t>
        </w:r>
      </w:smartTag>
      <w:r w:rsidRPr="00FD6957">
        <w:rPr>
          <w:color w:val="170E02"/>
        </w:rPr>
        <w:t xml:space="preserve">.), первые результаты и особенности японской модернизации.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i/>
          <w:iCs/>
          <w:color w:val="170E02"/>
        </w:rPr>
        <w:t xml:space="preserve">Тема </w:t>
      </w:r>
      <w:r w:rsidR="002F6152">
        <w:rPr>
          <w:b/>
          <w:bCs/>
          <w:i/>
          <w:iCs/>
          <w:color w:val="170E02"/>
        </w:rPr>
        <w:t>9</w:t>
      </w:r>
      <w:r w:rsidRPr="00FD6957">
        <w:rPr>
          <w:b/>
          <w:bCs/>
          <w:i/>
          <w:iCs/>
          <w:color w:val="170E02"/>
        </w:rPr>
        <w:t>. На пороге общечеловеческой циви</w:t>
      </w:r>
      <w:r w:rsidR="00FD6957" w:rsidRPr="00FD6957">
        <w:rPr>
          <w:b/>
          <w:bCs/>
          <w:i/>
          <w:iCs/>
          <w:color w:val="170E02"/>
        </w:rPr>
        <w:t>лизации (рубеж XIX–XX веков). (6</w:t>
      </w:r>
      <w:r w:rsidRPr="00FD6957">
        <w:rPr>
          <w:b/>
          <w:bCs/>
          <w:i/>
          <w:iCs/>
          <w:color w:val="170E02"/>
        </w:rPr>
        <w:t xml:space="preserve"> ч.)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Научно-технический прогресс</w:t>
      </w:r>
      <w:r w:rsidRPr="00FD6957">
        <w:rPr>
          <w:color w:val="170E02"/>
        </w:rPr>
        <w:t xml:space="preserve"> на рубеже XIX–XX веков и рост возможностей человечества (двигатель внутреннего сгорания, революция в естествознании и </w:t>
      </w:r>
      <w:r w:rsidRPr="00FD6957">
        <w:rPr>
          <w:i/>
          <w:iCs/>
          <w:color w:val="170E02"/>
        </w:rPr>
        <w:t>другие достижения</w:t>
      </w:r>
      <w:r w:rsidRPr="00FD6957">
        <w:rPr>
          <w:color w:val="170E02"/>
        </w:rPr>
        <w:t xml:space="preserve">). </w:t>
      </w:r>
      <w:r w:rsidRPr="00FD6957">
        <w:rPr>
          <w:color w:val="170E02"/>
          <w:u w:val="single"/>
        </w:rPr>
        <w:t>Монополистический капитализм</w:t>
      </w:r>
      <w:r w:rsidRPr="00FD6957">
        <w:rPr>
          <w:color w:val="170E02"/>
        </w:rPr>
        <w:t xml:space="preserve">: монополии, финансовая олигархия, массовое производство. </w:t>
      </w:r>
      <w:r w:rsidRPr="00FD6957">
        <w:rPr>
          <w:color w:val="170E02"/>
          <w:u w:val="single"/>
        </w:rPr>
        <w:t>Духовный кризис индустриального общества на рубеже XIX–XX вв.</w:t>
      </w:r>
      <w:r w:rsidRPr="00FD6957">
        <w:rPr>
          <w:color w:val="170E02"/>
        </w:rPr>
        <w:t xml:space="preserve">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  <w:u w:val="single"/>
        </w:rPr>
        <w:t>Обострение противоречий в развитии индустриального общества</w:t>
      </w:r>
      <w:r w:rsidRPr="00FD6957">
        <w:rPr>
          <w:color w:val="170E02"/>
        </w:rPr>
        <w:t xml:space="preserve">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</w:t>
      </w:r>
      <w:r w:rsidRPr="00FD6957">
        <w:rPr>
          <w:i/>
          <w:iCs/>
          <w:color w:val="170E02"/>
        </w:rPr>
        <w:t>разделение социалистов на революционное и реформистское крыло.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Социальный реформизм в начале XX века</w:t>
      </w:r>
      <w:r w:rsidRPr="00FD6957">
        <w:rPr>
          <w:color w:val="170E02"/>
        </w:rPr>
        <w:t xml:space="preserve">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color w:val="170E02"/>
        </w:rPr>
        <w:t xml:space="preserve">Кризис традиционного аграрного общества в странах Азии на рубеже XIX–XX вв. и рост антиколониальных выступлений: </w:t>
      </w:r>
      <w:r w:rsidRPr="00FD6957">
        <w:rPr>
          <w:i/>
          <w:iCs/>
          <w:color w:val="170E02"/>
        </w:rPr>
        <w:t>революции в Турции и Иране, массовое движение в Индии,</w:t>
      </w:r>
      <w:r w:rsidRPr="00FD6957">
        <w:rPr>
          <w:color w:val="170E02"/>
        </w:rPr>
        <w:t xml:space="preserve"> революция в Китае (с </w:t>
      </w:r>
      <w:smartTag w:uri="urn:schemas-microsoft-com:office:smarttags" w:element="metricconverter">
        <w:smartTagPr>
          <w:attr w:name="ProductID" w:val="1911 г"/>
        </w:smartTagPr>
        <w:r w:rsidRPr="00FD6957">
          <w:rPr>
            <w:color w:val="170E02"/>
          </w:rPr>
          <w:t>1911 г</w:t>
        </w:r>
      </w:smartTag>
      <w:r w:rsidRPr="00FD6957">
        <w:rPr>
          <w:color w:val="170E02"/>
        </w:rPr>
        <w:t xml:space="preserve">.). 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i/>
          <w:iCs/>
          <w:color w:val="170E02"/>
        </w:rPr>
        <w:t>Завершение колониального раздела мира и противоречия между великими державами в колониях и в Европе.</w:t>
      </w:r>
      <w:r w:rsidRPr="00FD6957">
        <w:rPr>
          <w:color w:val="170E02"/>
        </w:rPr>
        <w:t xml:space="preserve"> </w:t>
      </w:r>
      <w:r w:rsidRPr="00FD6957">
        <w:rPr>
          <w:color w:val="170E02"/>
          <w:u w:val="single"/>
        </w:rPr>
        <w:t>Начало борьбы за передел мира</w:t>
      </w:r>
      <w:r w:rsidRPr="00FD6957">
        <w:rPr>
          <w:color w:val="170E02"/>
        </w:rPr>
        <w:t xml:space="preserve">: </w:t>
      </w:r>
      <w:r w:rsidRPr="00FD6957">
        <w:rPr>
          <w:i/>
          <w:iCs/>
          <w:color w:val="170E02"/>
        </w:rPr>
        <w:t>первые войны за передел мира,</w:t>
      </w:r>
      <w:r w:rsidRPr="00FD6957">
        <w:rPr>
          <w:color w:val="170E02"/>
        </w:rPr>
        <w:t xml:space="preserve"> образование противостоящих блоков Тройственного союза (к </w:t>
      </w:r>
      <w:smartTag w:uri="urn:schemas-microsoft-com:office:smarttags" w:element="metricconverter">
        <w:smartTagPr>
          <w:attr w:name="ProductID" w:val="1882 г"/>
        </w:smartTagPr>
        <w:r w:rsidRPr="00FD6957">
          <w:rPr>
            <w:color w:val="170E02"/>
          </w:rPr>
          <w:t>1882 г</w:t>
        </w:r>
      </w:smartTag>
      <w:r w:rsidRPr="00FD6957">
        <w:rPr>
          <w:color w:val="170E02"/>
        </w:rPr>
        <w:t xml:space="preserve">.) и Антанты (к </w:t>
      </w:r>
      <w:smartTag w:uri="urn:schemas-microsoft-com:office:smarttags" w:element="metricconverter">
        <w:smartTagPr>
          <w:attr w:name="ProductID" w:val="1907 г"/>
        </w:smartTagPr>
        <w:r w:rsidRPr="00FD6957">
          <w:rPr>
            <w:color w:val="170E02"/>
          </w:rPr>
          <w:t>1907 г</w:t>
        </w:r>
      </w:smartTag>
      <w:r w:rsidRPr="00FD6957">
        <w:rPr>
          <w:color w:val="170E02"/>
        </w:rPr>
        <w:t xml:space="preserve">.). </w:t>
      </w:r>
      <w:r w:rsidRPr="00FD6957">
        <w:rPr>
          <w:i/>
          <w:iCs/>
          <w:color w:val="170E02"/>
        </w:rPr>
        <w:t xml:space="preserve">Гонка вооружений и усиление военных настроений. </w:t>
      </w:r>
    </w:p>
    <w:p w:rsidR="008D4A53" w:rsidRPr="00FD6957" w:rsidRDefault="00FD6957" w:rsidP="008D4A53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color w:val="000000"/>
        </w:rPr>
        <w:t xml:space="preserve">Повторение  (  </w:t>
      </w:r>
      <w:r w:rsidR="002F6152">
        <w:rPr>
          <w:b/>
          <w:bCs/>
          <w:color w:val="000000"/>
        </w:rPr>
        <w:t xml:space="preserve">5 </w:t>
      </w:r>
      <w:r w:rsidR="008D4A53" w:rsidRPr="00FD6957">
        <w:rPr>
          <w:b/>
          <w:bCs/>
          <w:color w:val="000000"/>
        </w:rPr>
        <w:t xml:space="preserve"> ч.)</w:t>
      </w:r>
    </w:p>
    <w:p w:rsidR="008D4A53" w:rsidRPr="00FD6957" w:rsidRDefault="008D4A53" w:rsidP="008D4A53">
      <w:pPr>
        <w:spacing w:line="360" w:lineRule="atLeast"/>
        <w:jc w:val="center"/>
        <w:rPr>
          <w:color w:val="170E02"/>
        </w:rPr>
      </w:pPr>
      <w:r w:rsidRPr="00FD6957">
        <w:rPr>
          <w:b/>
          <w:bCs/>
          <w:color w:val="170E02"/>
        </w:rPr>
        <w:t>Требования к уровню подготовки учащихся в 8-м классе</w:t>
      </w:r>
    </w:p>
    <w:p w:rsidR="008D4A53" w:rsidRPr="00FD6957" w:rsidRDefault="008D4A53" w:rsidP="008D4A53">
      <w:pPr>
        <w:pStyle w:val="a3"/>
        <w:spacing w:line="360" w:lineRule="atLeast"/>
        <w:rPr>
          <w:color w:val="170E02"/>
        </w:rPr>
      </w:pPr>
      <w:r w:rsidRPr="00FD6957">
        <w:rPr>
          <w:b/>
          <w:bCs/>
          <w:i/>
          <w:iCs/>
          <w:color w:val="170E02"/>
        </w:rPr>
        <w:t xml:space="preserve">Умение объяснять разнообразие современного мира. </w:t>
      </w:r>
    </w:p>
    <w:p w:rsidR="008D4A53" w:rsidRPr="00FD6957" w:rsidRDefault="008D4A53" w:rsidP="008D4A53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8D4A53" w:rsidRPr="00FD6957" w:rsidRDefault="008D4A53" w:rsidP="008D4A53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lastRenderedPageBreak/>
        <w:t xml:space="preserve">Разделять российскую и всеобщую историю Нового времени на этапы и объяснять выбранное деление. </w:t>
      </w:r>
    </w:p>
    <w:p w:rsidR="008D4A53" w:rsidRPr="00FD6957" w:rsidRDefault="008D4A53" w:rsidP="008D4A53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8D4A53" w:rsidRPr="00FD6957" w:rsidRDefault="008D4A53" w:rsidP="008D4A53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>Определять и доказывать собственное мнение о цели и значении модернизации России XIX – начала XX века.</w:t>
      </w:r>
    </w:p>
    <w:p w:rsidR="008D4A53" w:rsidRPr="00FD6957" w:rsidRDefault="008D4A53" w:rsidP="008D4A53">
      <w:pPr>
        <w:numPr>
          <w:ilvl w:val="0"/>
          <w:numId w:val="1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proofErr w:type="gramStart"/>
      <w:r w:rsidRPr="00FD6957">
        <w:rPr>
          <w:color w:val="170E02"/>
        </w:rPr>
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proofErr w:type="gramEnd"/>
    </w:p>
    <w:p w:rsidR="008D4A53" w:rsidRPr="00FD6957" w:rsidRDefault="008D4A53" w:rsidP="008D4A53">
      <w:pPr>
        <w:spacing w:line="360" w:lineRule="atLeast"/>
        <w:rPr>
          <w:color w:val="170E02"/>
        </w:rPr>
      </w:pPr>
      <w:r w:rsidRPr="00FD6957">
        <w:rPr>
          <w:b/>
          <w:bCs/>
          <w:i/>
          <w:iCs/>
          <w:color w:val="170E02"/>
        </w:rPr>
        <w:t>Умение рассматривать общественные процессы в развитии.</w:t>
      </w:r>
      <w:r w:rsidRPr="00FD6957">
        <w:rPr>
          <w:color w:val="170E02"/>
        </w:rPr>
        <w:t xml:space="preserve"> </w:t>
      </w:r>
    </w:p>
    <w:p w:rsidR="008D4A53" w:rsidRPr="00FD6957" w:rsidRDefault="008D4A53" w:rsidP="008D4A53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8D4A53" w:rsidRPr="00FD6957" w:rsidRDefault="008D4A53" w:rsidP="008D4A53">
      <w:pPr>
        <w:numPr>
          <w:ilvl w:val="0"/>
          <w:numId w:val="2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Предлагать варианты мотивов </w:t>
      </w:r>
      <w:proofErr w:type="gramStart"/>
      <w:r w:rsidRPr="00FD6957">
        <w:rPr>
          <w:color w:val="170E02"/>
        </w:rPr>
        <w:t>поступков</w:t>
      </w:r>
      <w:proofErr w:type="gramEnd"/>
      <w:r w:rsidRPr="00FD6957">
        <w:rPr>
          <w:color w:val="170E02"/>
        </w:rPr>
        <w:t xml:space="preserve"> как известных исторических личностей, так и представителей различных общественных слоев и цивилизаций Нового времени. </w:t>
      </w:r>
    </w:p>
    <w:p w:rsidR="008D4A53" w:rsidRPr="00FD6957" w:rsidRDefault="008D4A53" w:rsidP="008D4A53">
      <w:pPr>
        <w:spacing w:line="360" w:lineRule="atLeast"/>
        <w:rPr>
          <w:color w:val="170E02"/>
        </w:rPr>
      </w:pPr>
      <w:r w:rsidRPr="00FD6957">
        <w:rPr>
          <w:b/>
          <w:bCs/>
          <w:i/>
          <w:iCs/>
          <w:color w:val="170E02"/>
        </w:rPr>
        <w:t xml:space="preserve">Нравственное самоопределение. </w:t>
      </w:r>
    </w:p>
    <w:p w:rsidR="008D4A53" w:rsidRPr="00FD6957" w:rsidRDefault="008D4A53" w:rsidP="008D4A53">
      <w:pPr>
        <w:numPr>
          <w:ilvl w:val="0"/>
          <w:numId w:val="3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8D4A53" w:rsidRPr="00FD6957" w:rsidRDefault="008D4A53" w:rsidP="008D4A53">
      <w:pPr>
        <w:spacing w:line="360" w:lineRule="atLeast"/>
        <w:rPr>
          <w:color w:val="170E02"/>
        </w:rPr>
      </w:pPr>
      <w:r w:rsidRPr="00FD6957">
        <w:rPr>
          <w:b/>
          <w:bCs/>
          <w:i/>
          <w:iCs/>
          <w:color w:val="170E02"/>
        </w:rPr>
        <w:t xml:space="preserve">Культурное и гражданско-патриотическое самоопределение. </w:t>
      </w:r>
    </w:p>
    <w:p w:rsidR="008D4A53" w:rsidRPr="00FD6957" w:rsidRDefault="008D4A53" w:rsidP="008D4A53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8D4A53" w:rsidRPr="00FD6957" w:rsidRDefault="008D4A53" w:rsidP="008D4A53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FD6957">
        <w:rPr>
          <w:color w:val="170E02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FD6957">
        <w:rPr>
          <w:color w:val="170E02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8D4A53" w:rsidRPr="00FD6957" w:rsidRDefault="008D4A53" w:rsidP="008D4A53">
      <w:pPr>
        <w:numPr>
          <w:ilvl w:val="0"/>
          <w:numId w:val="4"/>
        </w:numPr>
        <w:spacing w:before="100" w:beforeAutospacing="1" w:after="100" w:afterAutospacing="1" w:line="360" w:lineRule="atLeast"/>
        <w:ind w:left="600" w:right="300"/>
        <w:rPr>
          <w:color w:val="170E02"/>
        </w:rPr>
      </w:pPr>
      <w:r w:rsidRPr="00FD6957">
        <w:rPr>
          <w:color w:val="170E02"/>
        </w:rPr>
        <w:t xml:space="preserve"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</w:r>
      <w:proofErr w:type="gramStart"/>
      <w:r w:rsidRPr="00FD6957">
        <w:rPr>
          <w:color w:val="170E02"/>
        </w:rPr>
        <w:t>позициям</w:t>
      </w:r>
      <w:proofErr w:type="gramEnd"/>
      <w:r w:rsidRPr="00FD6957">
        <w:rPr>
          <w:color w:val="170E02"/>
        </w:rPr>
        <w:t xml:space="preserve"> как в прошлом, так и в современности. </w:t>
      </w:r>
    </w:p>
    <w:p w:rsidR="003F688E" w:rsidRPr="00FD6957" w:rsidRDefault="003F688E"/>
    <w:sectPr w:rsidR="003F688E" w:rsidRPr="00FD6957" w:rsidSect="00FD6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AE"/>
    <w:multiLevelType w:val="multilevel"/>
    <w:tmpl w:val="BF7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D6567"/>
    <w:multiLevelType w:val="multilevel"/>
    <w:tmpl w:val="FBC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44F5F"/>
    <w:multiLevelType w:val="multilevel"/>
    <w:tmpl w:val="5AA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7187A"/>
    <w:multiLevelType w:val="hybridMultilevel"/>
    <w:tmpl w:val="499070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0E1373A"/>
    <w:multiLevelType w:val="multilevel"/>
    <w:tmpl w:val="F5C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4A53"/>
    <w:rsid w:val="000D3768"/>
    <w:rsid w:val="002F6152"/>
    <w:rsid w:val="00315AFB"/>
    <w:rsid w:val="003D2B8F"/>
    <w:rsid w:val="003F688E"/>
    <w:rsid w:val="0086691D"/>
    <w:rsid w:val="00870C74"/>
    <w:rsid w:val="008D4A53"/>
    <w:rsid w:val="009F0BA7"/>
    <w:rsid w:val="00B83688"/>
    <w:rsid w:val="00F76666"/>
    <w:rsid w:val="00FD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4A53"/>
    <w:pPr>
      <w:spacing w:before="150" w:after="150"/>
      <w:ind w:left="300" w:right="300"/>
      <w:jc w:val="both"/>
    </w:pPr>
  </w:style>
  <w:style w:type="character" w:styleId="a4">
    <w:name w:val="Strong"/>
    <w:basedOn w:val="a0"/>
    <w:qFormat/>
    <w:rsid w:val="008D4A53"/>
    <w:rPr>
      <w:b/>
      <w:bCs/>
    </w:rPr>
  </w:style>
  <w:style w:type="paragraph" w:styleId="a5">
    <w:name w:val="List Paragraph"/>
    <w:basedOn w:val="a"/>
    <w:uiPriority w:val="34"/>
    <w:qFormat/>
    <w:rsid w:val="00FD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2011-08-17T14:35:00Z</dcterms:created>
  <dcterms:modified xsi:type="dcterms:W3CDTF">2012-10-02T15:06:00Z</dcterms:modified>
</cp:coreProperties>
</file>